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2E98F5E4" w:rsidR="002B0E41" w:rsidRPr="00B82A85" w:rsidRDefault="00863B9D" w:rsidP="00B82A85">
      <w:pPr>
        <w:jc w:val="right"/>
        <w:rPr>
          <w:b/>
        </w:rPr>
      </w:pPr>
      <w:r w:rsidRPr="00B82A85">
        <w:rPr>
          <w:b/>
        </w:rPr>
        <w:t xml:space="preserve">Weekend of Sunday, </w:t>
      </w:r>
      <w:r w:rsidR="009632FE">
        <w:rPr>
          <w:b/>
        </w:rPr>
        <w:t>September 10</w:t>
      </w:r>
      <w:r w:rsidR="00FA36F6">
        <w:rPr>
          <w:b/>
        </w:rPr>
        <w:t>,</w:t>
      </w:r>
      <w:r w:rsidR="00B50DA1" w:rsidRPr="00B82A85">
        <w:rPr>
          <w:b/>
        </w:rPr>
        <w:t xml:space="preserve"> 202</w:t>
      </w:r>
      <w:r w:rsidR="003D1EB1">
        <w:rPr>
          <w:b/>
        </w:rPr>
        <w:t>3</w:t>
      </w:r>
    </w:p>
    <w:p w14:paraId="6AB088F4" w14:textId="06BCEDF4" w:rsidR="00863B9D" w:rsidRPr="00B82A85" w:rsidRDefault="00B04910" w:rsidP="00B82A85">
      <w:pPr>
        <w:jc w:val="right"/>
        <w:rPr>
          <w:b/>
        </w:rPr>
      </w:pPr>
      <w:r>
        <w:rPr>
          <w:b/>
        </w:rPr>
        <w:t>1</w:t>
      </w:r>
      <w:r w:rsidR="009632FE">
        <w:rPr>
          <w:b/>
        </w:rPr>
        <w:t>5</w:t>
      </w:r>
      <w:r w:rsidR="00133094" w:rsidRPr="00133094">
        <w:rPr>
          <w:b/>
          <w:vertAlign w:val="superscript"/>
        </w:rPr>
        <w:t>th</w:t>
      </w:r>
      <w:r w:rsidR="00133094">
        <w:rPr>
          <w:b/>
        </w:rPr>
        <w:t xml:space="preserve"> </w:t>
      </w:r>
      <w:r w:rsidR="00CA00F5">
        <w:rPr>
          <w:b/>
        </w:rPr>
        <w:t xml:space="preserve">Sunday </w:t>
      </w:r>
      <w:r w:rsidR="003D1EB1">
        <w:rPr>
          <w:b/>
        </w:rPr>
        <w:t>after Pentecost</w:t>
      </w:r>
      <w:r w:rsidR="00F0508B">
        <w:rPr>
          <w:b/>
        </w:rPr>
        <w:t xml:space="preserve">/Lectionary </w:t>
      </w:r>
      <w:r w:rsidR="009632FE">
        <w:rPr>
          <w:b/>
        </w:rPr>
        <w:t>23</w:t>
      </w:r>
      <w:r w:rsidR="0049461F">
        <w:rPr>
          <w:b/>
        </w:rPr>
        <w:t>/Y</w:t>
      </w:r>
      <w:r w:rsidR="00AB526B" w:rsidRPr="00B82A85">
        <w:rPr>
          <w:b/>
        </w:rPr>
        <w:t xml:space="preserve">ear </w:t>
      </w:r>
      <w:r w:rsidR="00CA00F5">
        <w:rPr>
          <w:b/>
        </w:rPr>
        <w:t>A</w:t>
      </w:r>
    </w:p>
    <w:p w14:paraId="6AB088F5" w14:textId="6D9FEA19"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9632FE">
        <w:rPr>
          <w:b/>
        </w:rPr>
        <w:t>Ezekiel 33:7-11</w:t>
      </w:r>
    </w:p>
    <w:p w14:paraId="799084D4" w14:textId="4CFA6D89" w:rsidR="008031CE" w:rsidRPr="00B82A85" w:rsidRDefault="003A2BD0" w:rsidP="00B82A85">
      <w:pPr>
        <w:jc w:val="right"/>
        <w:rPr>
          <w:b/>
        </w:rPr>
      </w:pPr>
      <w:r w:rsidRPr="00B82A85">
        <w:rPr>
          <w:b/>
        </w:rPr>
        <w:t xml:space="preserve">Second Reading:  </w:t>
      </w:r>
      <w:r w:rsidR="00133094">
        <w:rPr>
          <w:b/>
        </w:rPr>
        <w:t xml:space="preserve">Romans </w:t>
      </w:r>
      <w:r w:rsidR="00B04910">
        <w:rPr>
          <w:b/>
        </w:rPr>
        <w:t>1</w:t>
      </w:r>
      <w:r w:rsidR="009632FE">
        <w:rPr>
          <w:b/>
        </w:rPr>
        <w:t>3</w:t>
      </w:r>
      <w:r w:rsidR="00B04910">
        <w:rPr>
          <w:b/>
        </w:rPr>
        <w:t>:</w:t>
      </w:r>
      <w:r w:rsidR="009632FE">
        <w:rPr>
          <w:b/>
        </w:rPr>
        <w:t>8</w:t>
      </w:r>
      <w:r w:rsidR="00B04910">
        <w:rPr>
          <w:b/>
        </w:rPr>
        <w:t>-1</w:t>
      </w:r>
      <w:r w:rsidR="009632FE">
        <w:rPr>
          <w:b/>
        </w:rPr>
        <w:t>4</w:t>
      </w:r>
    </w:p>
    <w:p w14:paraId="40E5E41C" w14:textId="38E29787" w:rsidR="008031CE" w:rsidRPr="00B82A85" w:rsidRDefault="0094662E" w:rsidP="00B82A85">
      <w:pPr>
        <w:jc w:val="right"/>
        <w:rPr>
          <w:b/>
        </w:rPr>
      </w:pPr>
      <w:r w:rsidRPr="00B82A85">
        <w:rPr>
          <w:b/>
        </w:rPr>
        <w:t xml:space="preserve">Gospel Reading:  </w:t>
      </w:r>
      <w:r w:rsidR="00133094">
        <w:rPr>
          <w:b/>
        </w:rPr>
        <w:t>Matthew 1</w:t>
      </w:r>
      <w:r w:rsidR="009632FE">
        <w:rPr>
          <w:b/>
        </w:rPr>
        <w:t>8</w:t>
      </w:r>
      <w:r w:rsidR="00133094">
        <w:rPr>
          <w:b/>
        </w:rPr>
        <w:t>:</w:t>
      </w:r>
      <w:r w:rsidR="009632FE">
        <w:rPr>
          <w:b/>
        </w:rPr>
        <w:t>15-20</w:t>
      </w:r>
    </w:p>
    <w:p w14:paraId="6AB088F6" w14:textId="50FC755A" w:rsidR="00863B9D" w:rsidRPr="00966C80" w:rsidRDefault="00863B9D" w:rsidP="00B82A85">
      <w:pPr>
        <w:jc w:val="right"/>
      </w:pPr>
      <w:r w:rsidRPr="00B82A85">
        <w:rPr>
          <w:b/>
        </w:rPr>
        <w:t xml:space="preserve">Sermon Title: </w:t>
      </w:r>
      <w:r w:rsidR="00A13F0E" w:rsidRPr="00BA52C3">
        <w:rPr>
          <w:b/>
          <w:i/>
        </w:rPr>
        <w:t>“</w:t>
      </w:r>
      <w:r w:rsidR="000A6793">
        <w:rPr>
          <w:b/>
          <w:i/>
        </w:rPr>
        <w:t>Reconciliation, Love, &amp; Unity: Building a Faithful Community”</w:t>
      </w:r>
    </w:p>
    <w:p w14:paraId="6AB088F7" w14:textId="77777777" w:rsidR="00863B9D" w:rsidRPr="00FA2217" w:rsidRDefault="00863B9D" w:rsidP="00863B9D">
      <w:pPr>
        <w:spacing w:before="100" w:beforeAutospacing="1" w:after="100" w:afterAutospacing="1"/>
        <w:rPr>
          <w:b/>
        </w:rPr>
      </w:pPr>
      <w:r w:rsidRPr="00FA2217">
        <w:rPr>
          <w:b/>
        </w:rPr>
        <w:t>Theme</w:t>
      </w:r>
    </w:p>
    <w:p w14:paraId="74C0A0F5" w14:textId="0CF3DED4" w:rsidR="00B04910" w:rsidRPr="00F93488" w:rsidRDefault="000A6793" w:rsidP="00863B9D">
      <w:pPr>
        <w:spacing w:before="100" w:beforeAutospacing="1" w:after="100" w:afterAutospacing="1"/>
        <w:rPr>
          <w:b/>
          <w:i/>
        </w:rPr>
      </w:pPr>
      <w:r w:rsidRPr="00F93488">
        <w:rPr>
          <w:i/>
        </w:rPr>
        <w:t>Conflict is a part of relationships and life in community. Jesus’ words in today's gospel are often used in situations having to do with church discipline. The prophet Ezekiel tells of warning the wicked to turn from their ways, and Paul reminds us that love is the fulfilling of the law. We gather in the name of Christ, assured that he is present among us with gifts of peace and reconciliation.</w:t>
      </w:r>
    </w:p>
    <w:p w14:paraId="6AB088F9" w14:textId="59CE15EB" w:rsidR="00863B9D" w:rsidRPr="00FA2217" w:rsidRDefault="00863B9D" w:rsidP="00863B9D">
      <w:pPr>
        <w:spacing w:before="100" w:beforeAutospacing="1" w:after="100" w:afterAutospacing="1"/>
        <w:rPr>
          <w:b/>
        </w:rPr>
      </w:pPr>
      <w:r w:rsidRPr="00FA2217">
        <w:rPr>
          <w:b/>
        </w:rPr>
        <w:t>Text</w:t>
      </w:r>
      <w:r w:rsidR="00C27F93" w:rsidRPr="00FA2217">
        <w:rPr>
          <w:b/>
        </w:rPr>
        <w:t>s:</w:t>
      </w:r>
    </w:p>
    <w:p w14:paraId="6A3AAEAF" w14:textId="77777777" w:rsidR="000A6793" w:rsidRPr="00F93488" w:rsidRDefault="000A6793" w:rsidP="000A6793">
      <w:pPr>
        <w:spacing w:before="100" w:beforeAutospacing="1" w:after="100" w:afterAutospacing="1"/>
        <w:outlineLvl w:val="2"/>
        <w:rPr>
          <w:rFonts w:eastAsia="Times New Roman"/>
          <w:b/>
          <w:bCs/>
        </w:rPr>
      </w:pPr>
      <w:r w:rsidRPr="00F93488">
        <w:rPr>
          <w:rFonts w:eastAsia="Times New Roman"/>
          <w:b/>
          <w:bCs/>
        </w:rPr>
        <w:t>First Reading: Ezekiel 33:7-11</w:t>
      </w:r>
    </w:p>
    <w:p w14:paraId="684C5374" w14:textId="77777777" w:rsidR="000A6793" w:rsidRPr="00F93488" w:rsidRDefault="000A6793" w:rsidP="000A6793">
      <w:pPr>
        <w:rPr>
          <w:rFonts w:eastAsia="Times New Roman"/>
        </w:rPr>
      </w:pPr>
      <w:r w:rsidRPr="00F93488">
        <w:rPr>
          <w:rFonts w:eastAsia="Times New Roman"/>
          <w:i/>
          <w:iCs/>
        </w:rPr>
        <w:t>God appointed Ezekiel as a sentinel for the house of Israel. Ezekiel must faithfully convey God’s warnings to the people. Remarkably, God—who is about to attack Jerusalem—gives a warning with the hope that repentance will make the attack unnecessary.</w:t>
      </w:r>
    </w:p>
    <w:p w14:paraId="532A67D9" w14:textId="77777777" w:rsidR="000A6793" w:rsidRPr="00F93488" w:rsidRDefault="000A6793" w:rsidP="000A6793">
      <w:pPr>
        <w:rPr>
          <w:rFonts w:eastAsia="Times New Roman"/>
        </w:rPr>
      </w:pPr>
      <w:r w:rsidRPr="00F93488">
        <w:rPr>
          <w:rFonts w:eastAsia="Times New Roman"/>
          <w:vertAlign w:val="superscript"/>
        </w:rPr>
        <w:t>7</w:t>
      </w:r>
      <w:r w:rsidRPr="00F93488">
        <w:rPr>
          <w:rFonts w:eastAsia="Times New Roman"/>
        </w:rPr>
        <w:t xml:space="preserve">So you, mortal, I have made a sentinel for the house of Israel; whenever you hear a word from my mouth, you shall give them warning from me. </w:t>
      </w:r>
      <w:r w:rsidRPr="00F93488">
        <w:rPr>
          <w:rFonts w:eastAsia="Times New Roman"/>
          <w:vertAlign w:val="superscript"/>
        </w:rPr>
        <w:t>8</w:t>
      </w:r>
      <w:r w:rsidRPr="00F93488">
        <w:rPr>
          <w:rFonts w:eastAsia="Times New Roman"/>
        </w:rPr>
        <w:t xml:space="preserve">If I say to the wicked, “O wicked ones, you shall surely die,” and you do not speak to warn the wicked to turn from their ways, the wicked shall die in their iniquity, but their blood I will require at your hand. </w:t>
      </w:r>
      <w:r w:rsidRPr="00F93488">
        <w:rPr>
          <w:rFonts w:eastAsia="Times New Roman"/>
          <w:vertAlign w:val="superscript"/>
        </w:rPr>
        <w:t>9</w:t>
      </w:r>
      <w:r w:rsidRPr="00F93488">
        <w:rPr>
          <w:rFonts w:eastAsia="Times New Roman"/>
        </w:rPr>
        <w:t>But if you warn the wicked to turn from their ways, and they do not turn from their ways, the wicked shall die in their iniquity, but you will have saved your life.</w:t>
      </w:r>
      <w:r w:rsidRPr="00F93488">
        <w:rPr>
          <w:rFonts w:eastAsia="Times New Roman"/>
        </w:rPr>
        <w:br/>
      </w:r>
      <w:r w:rsidRPr="00F93488">
        <w:rPr>
          <w:rFonts w:eastAsia="Times New Roman"/>
        </w:rPr>
        <w:br/>
      </w:r>
      <w:r w:rsidRPr="00F93488">
        <w:rPr>
          <w:rFonts w:eastAsia="Times New Roman"/>
        </w:rPr>
        <w:t> </w:t>
      </w:r>
      <w:r w:rsidRPr="00F93488">
        <w:rPr>
          <w:rFonts w:eastAsia="Times New Roman"/>
          <w:vertAlign w:val="superscript"/>
        </w:rPr>
        <w:t>10</w:t>
      </w:r>
      <w:r w:rsidRPr="00F93488">
        <w:rPr>
          <w:rFonts w:eastAsia="Times New Roman"/>
        </w:rPr>
        <w:t xml:space="preserve">Now you, mortal, say to the house of Israel, Thus you have said: “Our transgressions and our sins weigh upon us, and we waste away because of them; how then can we live?” </w:t>
      </w:r>
      <w:r w:rsidRPr="00F93488">
        <w:rPr>
          <w:rFonts w:eastAsia="Times New Roman"/>
          <w:vertAlign w:val="superscript"/>
        </w:rPr>
        <w:t>11</w:t>
      </w:r>
      <w:r w:rsidRPr="00F93488">
        <w:rPr>
          <w:rFonts w:eastAsia="Times New Roman"/>
        </w:rPr>
        <w:t xml:space="preserve">Say to them, As I live, says the Lord </w:t>
      </w:r>
      <w:r w:rsidRPr="00F93488">
        <w:rPr>
          <w:rFonts w:eastAsia="Times New Roman"/>
          <w:smallCaps/>
        </w:rPr>
        <w:t>God</w:t>
      </w:r>
      <w:r w:rsidRPr="00F93488">
        <w:rPr>
          <w:rFonts w:eastAsia="Times New Roman"/>
        </w:rPr>
        <w:t>, I have no pleasure in the death of the wicked, but that the wicked turn from their ways and live; turn back, turn back from your evil ways; for why will you die, O house of Israel?</w:t>
      </w:r>
    </w:p>
    <w:p w14:paraId="2778C99A" w14:textId="77777777" w:rsidR="000A6793" w:rsidRPr="00F93488" w:rsidRDefault="000A6793" w:rsidP="000A6793">
      <w:pPr>
        <w:spacing w:before="100" w:beforeAutospacing="1" w:after="100" w:afterAutospacing="1"/>
        <w:outlineLvl w:val="2"/>
        <w:rPr>
          <w:rFonts w:eastAsia="Times New Roman"/>
          <w:b/>
          <w:bCs/>
        </w:rPr>
      </w:pPr>
      <w:r w:rsidRPr="00F93488">
        <w:rPr>
          <w:rFonts w:eastAsia="Times New Roman"/>
          <w:b/>
          <w:bCs/>
        </w:rPr>
        <w:lastRenderedPageBreak/>
        <w:t>Second Reading: Romans 13:8-14</w:t>
      </w:r>
    </w:p>
    <w:p w14:paraId="5FDAE84B" w14:textId="77777777" w:rsidR="000A6793" w:rsidRPr="00F93488" w:rsidRDefault="000A6793" w:rsidP="000A6793">
      <w:pPr>
        <w:rPr>
          <w:rFonts w:eastAsia="Times New Roman"/>
        </w:rPr>
      </w:pPr>
      <w:r w:rsidRPr="00F93488">
        <w:rPr>
          <w:rFonts w:eastAsia="Times New Roman"/>
          <w:i/>
          <w:iCs/>
        </w:rPr>
        <w:t>The obligation of Christians is to love one another and so fulfill the heart and goal of the law. Clothes make the person as we “put on the Lord Jesus Christ” and live today in light of the future God has in store for us.</w:t>
      </w:r>
    </w:p>
    <w:p w14:paraId="6C0E6CCB" w14:textId="77777777" w:rsidR="000A6793" w:rsidRPr="00F93488" w:rsidRDefault="000A6793" w:rsidP="000A6793">
      <w:pPr>
        <w:rPr>
          <w:rFonts w:eastAsia="Times New Roman"/>
        </w:rPr>
      </w:pPr>
      <w:r w:rsidRPr="00F93488">
        <w:rPr>
          <w:rFonts w:eastAsia="Times New Roman"/>
          <w:vertAlign w:val="superscript"/>
        </w:rPr>
        <w:t>8</w:t>
      </w:r>
      <w:r w:rsidRPr="00F93488">
        <w:rPr>
          <w:rFonts w:eastAsia="Times New Roman"/>
        </w:rPr>
        <w:t xml:space="preserve">Owe no one anything, except to love one another; for the one who loves another has fulfilled the law. </w:t>
      </w:r>
      <w:r w:rsidRPr="00F93488">
        <w:rPr>
          <w:rFonts w:eastAsia="Times New Roman"/>
          <w:vertAlign w:val="superscript"/>
        </w:rPr>
        <w:t>9</w:t>
      </w:r>
      <w:r w:rsidRPr="00F93488">
        <w:rPr>
          <w:rFonts w:eastAsia="Times New Roman"/>
        </w:rPr>
        <w:t xml:space="preserve">The commandments, “You shall not commit adultery; </w:t>
      </w:r>
      <w:proofErr w:type="gramStart"/>
      <w:r w:rsidRPr="00F93488">
        <w:rPr>
          <w:rFonts w:eastAsia="Times New Roman"/>
        </w:rPr>
        <w:t>You</w:t>
      </w:r>
      <w:proofErr w:type="gramEnd"/>
      <w:r w:rsidRPr="00F93488">
        <w:rPr>
          <w:rFonts w:eastAsia="Times New Roman"/>
        </w:rPr>
        <w:t xml:space="preserve"> shall not murder; You shall not steal; You shall not covet”; and any other commandment, are summed up in this word, “Love your neighbor as yourself.” </w:t>
      </w:r>
      <w:r w:rsidRPr="00F93488">
        <w:rPr>
          <w:rFonts w:eastAsia="Times New Roman"/>
          <w:vertAlign w:val="superscript"/>
        </w:rPr>
        <w:t>10</w:t>
      </w:r>
      <w:r w:rsidRPr="00F93488">
        <w:rPr>
          <w:rFonts w:eastAsia="Times New Roman"/>
        </w:rPr>
        <w:t>Love does no wrong to a neighbor; therefore, love is the fulfilling of the law.</w:t>
      </w:r>
      <w:r w:rsidRPr="00F93488">
        <w:rPr>
          <w:rFonts w:eastAsia="Times New Roman"/>
        </w:rPr>
        <w:br/>
      </w:r>
      <w:r w:rsidRPr="00F93488">
        <w:rPr>
          <w:rFonts w:eastAsia="Times New Roman"/>
        </w:rPr>
        <w:br/>
      </w:r>
      <w:r w:rsidRPr="00F93488">
        <w:rPr>
          <w:rFonts w:eastAsia="Times New Roman"/>
        </w:rPr>
        <w:t> </w:t>
      </w:r>
      <w:r w:rsidRPr="00F93488">
        <w:rPr>
          <w:rFonts w:eastAsia="Times New Roman"/>
          <w:vertAlign w:val="superscript"/>
        </w:rPr>
        <w:t>11</w:t>
      </w:r>
      <w:r w:rsidRPr="00F93488">
        <w:rPr>
          <w:rFonts w:eastAsia="Times New Roman"/>
        </w:rPr>
        <w:t xml:space="preserve">Besides this, you know what time it is, how it is now the moment for you to wake from sleep. For salvation is nearer to us now than when we became believers; </w:t>
      </w:r>
      <w:r w:rsidRPr="00F93488">
        <w:rPr>
          <w:rFonts w:eastAsia="Times New Roman"/>
          <w:vertAlign w:val="superscript"/>
        </w:rPr>
        <w:t>12</w:t>
      </w:r>
      <w:r w:rsidRPr="00F93488">
        <w:rPr>
          <w:rFonts w:eastAsia="Times New Roman"/>
        </w:rPr>
        <w:t xml:space="preserve">the night is far gone, the day is near. Let us then lay aside the works of darkness and put on the armor of light; </w:t>
      </w:r>
      <w:r w:rsidRPr="00F93488">
        <w:rPr>
          <w:rFonts w:eastAsia="Times New Roman"/>
          <w:vertAlign w:val="superscript"/>
        </w:rPr>
        <w:t>13</w:t>
      </w:r>
      <w:r w:rsidRPr="00F93488">
        <w:rPr>
          <w:rFonts w:eastAsia="Times New Roman"/>
        </w:rPr>
        <w:t xml:space="preserve">let us live honorably as in the day, not in reveling and drunkenness, not in debauchery and licentiousness, not in quarreling and jealousy. </w:t>
      </w:r>
      <w:r w:rsidRPr="00F93488">
        <w:rPr>
          <w:rFonts w:eastAsia="Times New Roman"/>
          <w:vertAlign w:val="superscript"/>
        </w:rPr>
        <w:t>14</w:t>
      </w:r>
      <w:r w:rsidRPr="00F93488">
        <w:rPr>
          <w:rFonts w:eastAsia="Times New Roman"/>
        </w:rPr>
        <w:t>Instead, put on the Lord Jesus Christ, and make no provision for the flesh, to gratify its desires.</w:t>
      </w:r>
    </w:p>
    <w:p w14:paraId="0070A900" w14:textId="77777777" w:rsidR="000A6793" w:rsidRPr="00F93488" w:rsidRDefault="000A6793" w:rsidP="000A6793">
      <w:pPr>
        <w:spacing w:before="100" w:beforeAutospacing="1" w:after="100" w:afterAutospacing="1"/>
        <w:outlineLvl w:val="2"/>
        <w:rPr>
          <w:rFonts w:eastAsia="Times New Roman"/>
          <w:b/>
          <w:bCs/>
        </w:rPr>
      </w:pPr>
      <w:r w:rsidRPr="00F93488">
        <w:rPr>
          <w:rFonts w:eastAsia="Times New Roman"/>
          <w:b/>
          <w:bCs/>
        </w:rPr>
        <w:t>Gospel: Matthew 18:15-20</w:t>
      </w:r>
    </w:p>
    <w:p w14:paraId="7D102536" w14:textId="77777777" w:rsidR="000A6793" w:rsidRPr="00F93488" w:rsidRDefault="000A6793" w:rsidP="000A6793">
      <w:pPr>
        <w:rPr>
          <w:rFonts w:eastAsia="Times New Roman"/>
        </w:rPr>
      </w:pPr>
      <w:r w:rsidRPr="00F93488">
        <w:rPr>
          <w:rFonts w:eastAsia="Times New Roman"/>
          <w:i/>
          <w:iCs/>
        </w:rPr>
        <w:t>Jesus offers practical advice to his disciples on how individuals—and the church as a whole—should go about restoring relationships when one member has sinned against another.</w:t>
      </w:r>
    </w:p>
    <w:p w14:paraId="6F707C01" w14:textId="77777777" w:rsidR="000A6793" w:rsidRPr="00F93488" w:rsidRDefault="000A6793" w:rsidP="000A6793">
      <w:pPr>
        <w:rPr>
          <w:rFonts w:eastAsia="Times New Roman"/>
        </w:rPr>
      </w:pPr>
      <w:r w:rsidRPr="00F93488">
        <w:rPr>
          <w:rFonts w:eastAsia="Times New Roman"/>
        </w:rPr>
        <w:t xml:space="preserve">[Jesus said to the disciples:] </w:t>
      </w:r>
      <w:r w:rsidRPr="00F93488">
        <w:rPr>
          <w:rFonts w:eastAsia="Times New Roman"/>
          <w:vertAlign w:val="superscript"/>
        </w:rPr>
        <w:t>15</w:t>
      </w:r>
      <w:r w:rsidRPr="00F93488">
        <w:rPr>
          <w:rFonts w:eastAsia="Times New Roman"/>
        </w:rPr>
        <w:t xml:space="preserve">“If another member of the church sins against you, go and point out the fault when the two of you are alone. If the member listens to you, you have regained that one. </w:t>
      </w:r>
      <w:r w:rsidRPr="00F93488">
        <w:rPr>
          <w:rFonts w:eastAsia="Times New Roman"/>
          <w:vertAlign w:val="superscript"/>
        </w:rPr>
        <w:t>16</w:t>
      </w:r>
      <w:r w:rsidRPr="00F93488">
        <w:rPr>
          <w:rFonts w:eastAsia="Times New Roman"/>
        </w:rPr>
        <w:t xml:space="preserve">But if you are not listened to, take one or two others along with you, so that every word may be confirmed by the evidence of two or three witnesses. </w:t>
      </w:r>
      <w:r w:rsidRPr="00F93488">
        <w:rPr>
          <w:rFonts w:eastAsia="Times New Roman"/>
          <w:vertAlign w:val="superscript"/>
        </w:rPr>
        <w:t>17</w:t>
      </w:r>
      <w:r w:rsidRPr="00F93488">
        <w:rPr>
          <w:rFonts w:eastAsia="Times New Roman"/>
        </w:rPr>
        <w:t xml:space="preserve">If the member refuses to listen to them, tell it to the church; and if the offender refuses to listen even to the church, let such a one be to you as a Gentile and a tax collector. </w:t>
      </w:r>
      <w:r w:rsidRPr="00F93488">
        <w:rPr>
          <w:rFonts w:eastAsia="Times New Roman"/>
          <w:vertAlign w:val="superscript"/>
        </w:rPr>
        <w:t>18</w:t>
      </w:r>
      <w:r w:rsidRPr="00F93488">
        <w:rPr>
          <w:rFonts w:eastAsia="Times New Roman"/>
        </w:rPr>
        <w:t xml:space="preserve">Truly I tell you, whatever you bind on earth will be bound in heaven, and whatever you loose on earth will be loosed in heaven. </w:t>
      </w:r>
      <w:r w:rsidRPr="00F93488">
        <w:rPr>
          <w:rFonts w:eastAsia="Times New Roman"/>
          <w:vertAlign w:val="superscript"/>
        </w:rPr>
        <w:t>19</w:t>
      </w:r>
      <w:r w:rsidRPr="00F93488">
        <w:rPr>
          <w:rFonts w:eastAsia="Times New Roman"/>
        </w:rPr>
        <w:t xml:space="preserve">Again, truly I tell you, if two of you agree on earth about anything you ask, it will be done for you by my Father in heaven. </w:t>
      </w:r>
      <w:r w:rsidRPr="00F93488">
        <w:rPr>
          <w:rFonts w:eastAsia="Times New Roman"/>
          <w:vertAlign w:val="superscript"/>
        </w:rPr>
        <w:t>20</w:t>
      </w:r>
      <w:r w:rsidRPr="00F93488">
        <w:rPr>
          <w:rFonts w:eastAsia="Times New Roman"/>
        </w:rPr>
        <w:t>For where two or three are gathered in my name, I am there among them.”</w:t>
      </w:r>
    </w:p>
    <w:p w14:paraId="57D4EE1A" w14:textId="77777777" w:rsidR="003D1EB1" w:rsidRPr="00FA2217" w:rsidRDefault="003D1EB1">
      <w:pPr>
        <w:spacing w:before="280" w:after="280"/>
        <w:rPr>
          <w:b/>
        </w:rPr>
      </w:pPr>
      <w:r w:rsidRPr="00FA2217">
        <w:rPr>
          <w:b/>
        </w:rPr>
        <w:br w:type="page"/>
      </w:r>
    </w:p>
    <w:p w14:paraId="6AB088FD" w14:textId="618F76FF" w:rsidR="00863B9D" w:rsidRPr="00F93488" w:rsidRDefault="00863B9D" w:rsidP="00F93488">
      <w:pPr>
        <w:spacing w:before="100" w:beforeAutospacing="1" w:after="100" w:afterAutospacing="1"/>
        <w:rPr>
          <w:b/>
        </w:rPr>
      </w:pPr>
      <w:r w:rsidRPr="00F93488">
        <w:rPr>
          <w:b/>
        </w:rPr>
        <w:lastRenderedPageBreak/>
        <w:t>Sermon</w:t>
      </w:r>
    </w:p>
    <w:p w14:paraId="09ADBF07" w14:textId="4644A3D4" w:rsidR="000A6793" w:rsidRPr="00F93488" w:rsidRDefault="000A6793" w:rsidP="00F93488">
      <w:pPr>
        <w:spacing w:before="100" w:beforeAutospacing="1" w:after="100" w:afterAutospacing="1"/>
      </w:pPr>
      <w:r w:rsidRPr="00F93488">
        <w:t xml:space="preserve">Today, we </w:t>
      </w:r>
      <w:r w:rsidR="00F93488">
        <w:t xml:space="preserve">will briefly delve into the three </w:t>
      </w:r>
      <w:r w:rsidRPr="00F93488">
        <w:t xml:space="preserve">profound teachings </w:t>
      </w:r>
      <w:r w:rsidR="00F93488">
        <w:t>provided by the lectionary because</w:t>
      </w:r>
      <w:r w:rsidR="000A6114">
        <w:t>, in my opinion,</w:t>
      </w:r>
      <w:r w:rsidR="00F93488">
        <w:t xml:space="preserve"> t</w:t>
      </w:r>
      <w:r w:rsidRPr="00F93488">
        <w:t>hese passages offer us invaluable insights into reconciliation, love, and the power of a united community of believers.</w:t>
      </w:r>
    </w:p>
    <w:p w14:paraId="524DC60B" w14:textId="3BC085B8" w:rsidR="000A6114" w:rsidRDefault="000A6793" w:rsidP="00F93488">
      <w:pPr>
        <w:spacing w:before="100" w:beforeAutospacing="1" w:after="100" w:afterAutospacing="1"/>
      </w:pPr>
      <w:r w:rsidRPr="00F93488">
        <w:t xml:space="preserve">In </w:t>
      </w:r>
      <w:r w:rsidR="00890A83">
        <w:t xml:space="preserve">the writing of the Old Testament Prophet, </w:t>
      </w:r>
      <w:r w:rsidRPr="00F93488">
        <w:t xml:space="preserve">Ezekiel, we hear God's call to Ezekiel, </w:t>
      </w:r>
      <w:r w:rsidR="00890A83">
        <w:t>nicknamed “</w:t>
      </w:r>
      <w:r w:rsidRPr="00F93488">
        <w:t>the watchman.</w:t>
      </w:r>
      <w:r w:rsidR="00890A83">
        <w:t xml:space="preserve">” </w:t>
      </w:r>
      <w:r w:rsidR="003E78C8">
        <w:t xml:space="preserve"> His call is to warn</w:t>
      </w:r>
      <w:r w:rsidRPr="00F93488">
        <w:t xml:space="preserve"> the people when they stray from God's path. </w:t>
      </w:r>
      <w:r w:rsidR="003E78C8">
        <w:t xml:space="preserve"> </w:t>
      </w:r>
      <w:r w:rsidRPr="00F93488">
        <w:t xml:space="preserve">This passage reminds us of our responsibility to our brothers and sisters. </w:t>
      </w:r>
      <w:r w:rsidR="00890A83">
        <w:t xml:space="preserve"> How do you think that ministry </w:t>
      </w:r>
      <w:r w:rsidR="003E78C8">
        <w:t xml:space="preserve">was </w:t>
      </w:r>
      <w:r w:rsidR="00890A83">
        <w:t>received</w:t>
      </w:r>
      <w:r w:rsidR="003E78C8">
        <w:t xml:space="preserve"> in Ezekiel’s day</w:t>
      </w:r>
      <w:r w:rsidR="00890A83">
        <w:t xml:space="preserve">?  Not well.  </w:t>
      </w:r>
      <w:r w:rsidR="003E78C8">
        <w:t xml:space="preserve">How do you think it is received in our day?  </w:t>
      </w:r>
      <w:r w:rsidR="00890A83">
        <w:t>Even today, we don’t like to be told how to live our lives</w:t>
      </w:r>
      <w:r w:rsidR="003E78C8">
        <w:t xml:space="preserve">, especially by </w:t>
      </w:r>
      <w:r w:rsidR="000A6114">
        <w:t xml:space="preserve">our </w:t>
      </w:r>
      <w:r w:rsidR="003E78C8">
        <w:t>peer</w:t>
      </w:r>
      <w:r w:rsidR="000A6114">
        <w:t>s</w:t>
      </w:r>
      <w:r w:rsidR="00890A83">
        <w:t xml:space="preserve">.  </w:t>
      </w:r>
    </w:p>
    <w:p w14:paraId="5AAF6057" w14:textId="734E42B7" w:rsidR="000A6793" w:rsidRPr="00F93488" w:rsidRDefault="003E78C8" w:rsidP="00F93488">
      <w:pPr>
        <w:spacing w:before="100" w:beforeAutospacing="1" w:after="100" w:afterAutospacing="1"/>
      </w:pPr>
      <w:r>
        <w:t xml:space="preserve">However, </w:t>
      </w:r>
      <w:r w:rsidR="00890A83">
        <w:t>this passage indicates that we a</w:t>
      </w:r>
      <w:r w:rsidR="000A6793" w:rsidRPr="00F93488">
        <w:t xml:space="preserve">re called to be watchmen in our own </w:t>
      </w:r>
      <w:r w:rsidR="000A6114">
        <w:t>families, congregations, and communities</w:t>
      </w:r>
      <w:r w:rsidR="000A6793" w:rsidRPr="00F93488">
        <w:t xml:space="preserve">, </w:t>
      </w:r>
      <w:r w:rsidRPr="003E78C8">
        <w:rPr>
          <w:i/>
        </w:rPr>
        <w:t>and</w:t>
      </w:r>
      <w:r>
        <w:t xml:space="preserve"> </w:t>
      </w:r>
      <w:r w:rsidR="000A6793" w:rsidRPr="00F93488">
        <w:t>look out for one another</w:t>
      </w:r>
      <w:r w:rsidR="000A6114">
        <w:t>,</w:t>
      </w:r>
      <w:r w:rsidR="000A6793" w:rsidRPr="00F93488">
        <w:t xml:space="preserve"> and </w:t>
      </w:r>
      <w:r>
        <w:t xml:space="preserve">if necessary, </w:t>
      </w:r>
      <w:r w:rsidR="000A6793" w:rsidRPr="00F93488">
        <w:t>gently guid</w:t>
      </w:r>
      <w:r>
        <w:t>e</w:t>
      </w:r>
      <w:r w:rsidR="000A6793" w:rsidRPr="00F93488">
        <w:t xml:space="preserve"> them back when they stumble.</w:t>
      </w:r>
      <w:r w:rsidR="00890A83">
        <w:t xml:space="preserve">  Do we do that?  I don’t think we do </w:t>
      </w:r>
      <w:r w:rsidR="000A6114">
        <w:t>it well</w:t>
      </w:r>
      <w:r w:rsidR="00890A83">
        <w:t xml:space="preserve">.  We may do it somewhat for </w:t>
      </w:r>
      <w:r w:rsidR="000A6114">
        <w:t xml:space="preserve">the ones we love the most, </w:t>
      </w:r>
      <w:r w:rsidR="00890A83">
        <w:t xml:space="preserve">family and friends but at great risk of alienating them.  </w:t>
      </w:r>
      <w:r w:rsidR="000A6114">
        <w:t xml:space="preserve">And I think we mostly practice avoidance everywhere else.  </w:t>
      </w:r>
      <w:r w:rsidR="00890A83">
        <w:t xml:space="preserve">In addiction this is called an “intervention,” but as we all know, an addict has to want to </w:t>
      </w:r>
      <w:r w:rsidR="000A6114">
        <w:t>recover</w:t>
      </w:r>
      <w:r w:rsidR="00890A83">
        <w:t xml:space="preserve">.  </w:t>
      </w:r>
      <w:r w:rsidR="000A6114">
        <w:t xml:space="preserve">No one </w:t>
      </w:r>
      <w:r w:rsidR="00890A83">
        <w:t>can do it for them.</w:t>
      </w:r>
      <w:r>
        <w:t xml:space="preserve">  It’s the same way </w:t>
      </w:r>
      <w:r w:rsidR="000A6114">
        <w:t>with individuals or groups within families, congregations, and communities</w:t>
      </w:r>
      <w:r>
        <w:t xml:space="preserve"> we see in unhealthy or inappropriate behavior.  They have to want to change.</w:t>
      </w:r>
      <w:r w:rsidR="000A6114">
        <w:t xml:space="preserve">  That is the problem Ezekiel was confronted with, and the problem I think we want to avoid in our families, congregations, and communities.</w:t>
      </w:r>
    </w:p>
    <w:p w14:paraId="13AA2B12" w14:textId="0EE4BF82" w:rsidR="008E7748" w:rsidRPr="008E7748" w:rsidRDefault="008E7748" w:rsidP="008E7748">
      <w:pPr>
        <w:spacing w:before="100" w:beforeAutospacing="1" w:after="100" w:afterAutospacing="1"/>
      </w:pPr>
      <w:r w:rsidRPr="008E7748">
        <w:t>The Gospel Reading is about dealing with conflict, which reminds me of a story I once heard.  It deals with conflict in the church, and I am told this is a true story.</w:t>
      </w:r>
    </w:p>
    <w:p w14:paraId="4C3645AE" w14:textId="612E3122" w:rsidR="008E7748" w:rsidRPr="008E7748" w:rsidRDefault="008E7748" w:rsidP="008E7748">
      <w:pPr>
        <w:spacing w:before="100" w:beforeAutospacing="1" w:after="100" w:afterAutospacing="1"/>
        <w:ind w:left="360"/>
      </w:pPr>
      <w:r w:rsidRPr="008E7748">
        <w:t xml:space="preserve">A </w:t>
      </w:r>
      <w:r w:rsidR="000A6114">
        <w:t xml:space="preserve">congregation </w:t>
      </w:r>
      <w:r w:rsidRPr="008E7748">
        <w:t>got a new pastor, who</w:t>
      </w:r>
      <w:r w:rsidR="000A6114">
        <w:t>m</w:t>
      </w:r>
      <w:r w:rsidRPr="008E7748">
        <w:t xml:space="preserve"> the </w:t>
      </w:r>
      <w:r w:rsidR="000A6114">
        <w:t xml:space="preserve">organist </w:t>
      </w:r>
      <w:r w:rsidRPr="008E7748">
        <w:t xml:space="preserve">immediately disliked. Eventually, their conflict spilled out into the Sunday </w:t>
      </w:r>
      <w:r w:rsidR="000A6114">
        <w:t xml:space="preserve">worship </w:t>
      </w:r>
      <w:r w:rsidRPr="008E7748">
        <w:t>services.</w:t>
      </w:r>
    </w:p>
    <w:p w14:paraId="695F969F" w14:textId="40B4E8A8" w:rsidR="008E7748" w:rsidRDefault="008E7748" w:rsidP="008E7748">
      <w:pPr>
        <w:spacing w:before="100" w:beforeAutospacing="1" w:after="100" w:afterAutospacing="1"/>
        <w:ind w:left="360"/>
      </w:pPr>
      <w:r w:rsidRPr="008E7748">
        <w:t xml:space="preserve">The first week, the pastor preached about commitment and how we should dedicate our lives to serving one another. </w:t>
      </w:r>
      <w:r w:rsidR="000A6114">
        <w:t xml:space="preserve"> </w:t>
      </w:r>
      <w:r w:rsidRPr="008E7748">
        <w:t xml:space="preserve">The </w:t>
      </w:r>
      <w:r w:rsidR="000A6114">
        <w:t xml:space="preserve">organist </w:t>
      </w:r>
      <w:r w:rsidRPr="008E7748">
        <w:t>led the song "I Shall Not Be Moved."</w:t>
      </w:r>
    </w:p>
    <w:p w14:paraId="23EA0D68" w14:textId="5B0977A8" w:rsidR="008E7748" w:rsidRDefault="008E7748" w:rsidP="008E7748">
      <w:pPr>
        <w:spacing w:before="100" w:beforeAutospacing="1" w:after="100" w:afterAutospacing="1"/>
        <w:ind w:left="360"/>
      </w:pPr>
      <w:r w:rsidRPr="008E7748">
        <w:lastRenderedPageBreak/>
        <w:t xml:space="preserve">The second week, the pastor preached about tithing and how important it was for the congregation to </w:t>
      </w:r>
      <w:r>
        <w:t>contribute</w:t>
      </w:r>
      <w:r w:rsidRPr="008E7748">
        <w:t xml:space="preserve"> to the </w:t>
      </w:r>
      <w:r w:rsidR="000A6114">
        <w:t>ministry</w:t>
      </w:r>
      <w:r w:rsidRPr="008E7748">
        <w:t xml:space="preserve">. </w:t>
      </w:r>
      <w:r w:rsidR="000A6114">
        <w:t xml:space="preserve"> </w:t>
      </w:r>
      <w:r w:rsidRPr="008E7748">
        <w:t xml:space="preserve">The </w:t>
      </w:r>
      <w:r w:rsidR="000A6114">
        <w:t xml:space="preserve">organist </w:t>
      </w:r>
      <w:r w:rsidRPr="008E7748">
        <w:t>led the song "Jesus Paid it All."</w:t>
      </w:r>
    </w:p>
    <w:p w14:paraId="4EFCCEBC" w14:textId="4FA72A2A" w:rsidR="008E7748" w:rsidRDefault="008E7748" w:rsidP="008E7748">
      <w:pPr>
        <w:spacing w:before="100" w:beforeAutospacing="1" w:after="100" w:afterAutospacing="1"/>
        <w:ind w:left="360"/>
      </w:pPr>
      <w:r w:rsidRPr="008E7748">
        <w:t xml:space="preserve">The third week, the pastor preached about gossiping and how we should all watch what we say about one another. </w:t>
      </w:r>
      <w:r w:rsidR="000A6114">
        <w:t xml:space="preserve"> </w:t>
      </w:r>
      <w:r w:rsidRPr="008E7748">
        <w:t xml:space="preserve">The </w:t>
      </w:r>
      <w:r w:rsidR="000A6114">
        <w:t xml:space="preserve">organist </w:t>
      </w:r>
      <w:r w:rsidRPr="008E7748">
        <w:t>led the song "I Love to Tell the Story."</w:t>
      </w:r>
    </w:p>
    <w:p w14:paraId="69C4B8FC" w14:textId="36065C4F" w:rsidR="008E7748" w:rsidRDefault="008E7748" w:rsidP="008E7748">
      <w:pPr>
        <w:spacing w:before="100" w:beforeAutospacing="1" w:after="100" w:afterAutospacing="1"/>
        <w:ind w:left="360"/>
      </w:pPr>
      <w:r w:rsidRPr="008E7748">
        <w:t xml:space="preserve">At this point, the pastor caught on. </w:t>
      </w:r>
      <w:r w:rsidR="000A6114">
        <w:t xml:space="preserve"> </w:t>
      </w:r>
      <w:r w:rsidRPr="008E7748">
        <w:t xml:space="preserve">Embarrassed over how the </w:t>
      </w:r>
      <w:r w:rsidR="000A6114">
        <w:t>organist's disdain for</w:t>
      </w:r>
      <w:r w:rsidRPr="008E7748">
        <w:t xml:space="preserve"> him was disrupting their services, he told the congregation the next week that he was thinking about resigning. The </w:t>
      </w:r>
      <w:r w:rsidR="00431417">
        <w:t xml:space="preserve">organist </w:t>
      </w:r>
      <w:r w:rsidRPr="008E7748">
        <w:t>led the song "Oh, Why Not Tonight?"</w:t>
      </w:r>
      <w:r>
        <w:t xml:space="preserve">  Joan, I don’t think that one is in the Lutheran hymnal.</w:t>
      </w:r>
    </w:p>
    <w:p w14:paraId="591BF62E" w14:textId="784B21A4" w:rsidR="008E7748" w:rsidRPr="008E7748" w:rsidRDefault="008E7748" w:rsidP="008E7748">
      <w:pPr>
        <w:spacing w:before="100" w:beforeAutospacing="1" w:after="100" w:afterAutospacing="1"/>
        <w:ind w:left="360"/>
      </w:pPr>
      <w:r w:rsidRPr="008E7748">
        <w:t>And sure enough, the pastor did resign. In his farewell sermon the next week, he told the congregation that, as Jesus had called him to th</w:t>
      </w:r>
      <w:r w:rsidR="00431417">
        <w:t>at congregation</w:t>
      </w:r>
      <w:r w:rsidRPr="008E7748">
        <w:t>, Jesus was now calling him away from th</w:t>
      </w:r>
      <w:r w:rsidR="00431417">
        <w:t>at congregation</w:t>
      </w:r>
      <w:r w:rsidRPr="008E7748">
        <w:t xml:space="preserve">. </w:t>
      </w:r>
      <w:r w:rsidR="00431417">
        <w:t xml:space="preserve"> </w:t>
      </w:r>
      <w:r w:rsidRPr="008E7748">
        <w:t xml:space="preserve">The </w:t>
      </w:r>
      <w:r w:rsidR="00431417">
        <w:t xml:space="preserve">organist </w:t>
      </w:r>
      <w:r w:rsidRPr="008E7748">
        <w:t>led the song "What a Friend We Have in Jesus."</w:t>
      </w:r>
    </w:p>
    <w:p w14:paraId="5E3ABBA5" w14:textId="5BDD8BAB" w:rsidR="00946B51" w:rsidRDefault="00431417" w:rsidP="00F93488">
      <w:pPr>
        <w:spacing w:before="100" w:beforeAutospacing="1" w:after="100" w:afterAutospacing="1"/>
      </w:pPr>
      <w:r>
        <w:t>W</w:t>
      </w:r>
      <w:r w:rsidR="00890A83">
        <w:t xml:space="preserve">e will likely have conflicts within our </w:t>
      </w:r>
      <w:r>
        <w:t>families, congregations, and communities</w:t>
      </w:r>
      <w:r>
        <w:t xml:space="preserve"> </w:t>
      </w:r>
      <w:r w:rsidR="00890A83">
        <w:t>from time to time.  The local c</w:t>
      </w:r>
      <w:r>
        <w:t>ongregation</w:t>
      </w:r>
      <w:r w:rsidR="00890A83">
        <w:t xml:space="preserve">, for example, is a small community.  </w:t>
      </w:r>
      <w:r w:rsidR="00B63F1A">
        <w:t xml:space="preserve">But </w:t>
      </w:r>
      <w:r w:rsidR="00983124">
        <w:t xml:space="preserve">I have good news!  </w:t>
      </w:r>
      <w:r w:rsidR="000A6793" w:rsidRPr="00F93488">
        <w:t xml:space="preserve">In Matthew, Jesus provides a blueprint for reconciliation within the Christian community. </w:t>
      </w:r>
      <w:r w:rsidR="003E78C8">
        <w:t xml:space="preserve"> </w:t>
      </w:r>
      <w:r w:rsidR="000A6793" w:rsidRPr="00F93488">
        <w:t>He encourages us to address conflicts privately, seeking resolution</w:t>
      </w:r>
      <w:r w:rsidR="00983124">
        <w:t xml:space="preserve"> one-on-one between the people involved</w:t>
      </w:r>
      <w:r w:rsidR="000A6793" w:rsidRPr="00F93488">
        <w:t xml:space="preserve">. </w:t>
      </w:r>
      <w:r w:rsidR="00983124">
        <w:t xml:space="preserve"> But what if that doesn’t work, you ask?  Jesus has an answer.  </w:t>
      </w:r>
      <w:r w:rsidR="000A6793" w:rsidRPr="00F93488">
        <w:t>If th</w:t>
      </w:r>
      <w:r w:rsidR="00983124">
        <w:t xml:space="preserve">e conflict cannot be resolved between the involved parties, Jesus says we are to </w:t>
      </w:r>
      <w:r w:rsidR="000A6793" w:rsidRPr="00F93488">
        <w:t>involve more members of the co</w:t>
      </w:r>
      <w:r>
        <w:t>ngregation, all with the goal of resolving the conflict and restoring the fellowship</w:t>
      </w:r>
      <w:r w:rsidR="000A6793" w:rsidRPr="00F93488">
        <w:t xml:space="preserve">. </w:t>
      </w:r>
      <w:r w:rsidR="00983124">
        <w:t xml:space="preserve"> </w:t>
      </w:r>
    </w:p>
    <w:p w14:paraId="560E9841" w14:textId="4399AD38" w:rsidR="00946B51" w:rsidRPr="00F93488" w:rsidRDefault="00946B51" w:rsidP="00946B51">
      <w:pPr>
        <w:spacing w:before="100" w:beforeAutospacing="1" w:after="100" w:afterAutospacing="1"/>
      </w:pPr>
      <w:r>
        <w:t>I have been involved in incidences where Jesus’s plan was employed and I have to tell you, the problem</w:t>
      </w:r>
      <w:r w:rsidR="000A6114">
        <w:t xml:space="preserve">s </w:t>
      </w:r>
      <w:r>
        <w:t>w</w:t>
      </w:r>
      <w:r w:rsidR="000A6114">
        <w:t>ere</w:t>
      </w:r>
      <w:r>
        <w:t xml:space="preserve"> resolved and the relationships</w:t>
      </w:r>
      <w:r w:rsidR="003E78C8">
        <w:t xml:space="preserve"> restored</w:t>
      </w:r>
      <w:r>
        <w:t xml:space="preserve">.  On the other hand, I have been aware of situations where a member of the </w:t>
      </w:r>
      <w:r w:rsidR="00431417">
        <w:t>congregation</w:t>
      </w:r>
      <w:r>
        <w:t xml:space="preserve"> has disappeared and when I ask that person to tell me why they’ve disappeared, they’ve refused to talk about their upset and remained outside the fellowship of the </w:t>
      </w:r>
      <w:r w:rsidR="00431417">
        <w:t>congregation,</w:t>
      </w:r>
      <w:r>
        <w:t xml:space="preserve"> and that is not a good thing for anyone.</w:t>
      </w:r>
    </w:p>
    <w:p w14:paraId="0869ABC2" w14:textId="2A6FC7E5" w:rsidR="00B63F1A" w:rsidRDefault="003E78C8" w:rsidP="00F93488">
      <w:pPr>
        <w:spacing w:before="100" w:beforeAutospacing="1" w:after="100" w:afterAutospacing="1"/>
      </w:pPr>
      <w:r>
        <w:t xml:space="preserve">When Jesus’s process works, it </w:t>
      </w:r>
      <w:r w:rsidR="000A6793" w:rsidRPr="00F93488">
        <w:t xml:space="preserve">culminates in the power of collective prayer and agreement. </w:t>
      </w:r>
      <w:r>
        <w:t xml:space="preserve"> </w:t>
      </w:r>
      <w:r w:rsidR="000A6793" w:rsidRPr="00F93488">
        <w:t>It highlights the incredible strength of a unified Christian community.</w:t>
      </w:r>
      <w:r w:rsidR="00983124">
        <w:t xml:space="preserve">  </w:t>
      </w:r>
      <w:r w:rsidR="00B63F1A">
        <w:lastRenderedPageBreak/>
        <w:t>And just to be clear, by “unified” I don’t mean we all have to agree on what color the garage should be painted.  That it needs to be maintained is enough.</w:t>
      </w:r>
    </w:p>
    <w:p w14:paraId="40634091" w14:textId="2CCE0AA2" w:rsidR="00B63F1A" w:rsidRPr="00F93488" w:rsidRDefault="00B63F1A" w:rsidP="00B63F1A">
      <w:pPr>
        <w:spacing w:before="100" w:beforeAutospacing="1" w:after="100" w:afterAutospacing="1"/>
      </w:pPr>
      <w:r w:rsidRPr="00F93488">
        <w:t xml:space="preserve">In </w:t>
      </w:r>
      <w:r>
        <w:t xml:space="preserve">the Apostle Paul’s letter to the </w:t>
      </w:r>
      <w:r w:rsidRPr="00F93488">
        <w:t>Romans, Paul emphasizes the centrality of love. Love is the fulfillment of the law, and it compels us to treat others with kindness and respect.</w:t>
      </w:r>
      <w:r w:rsidR="003E78C8">
        <w:t xml:space="preserve"> </w:t>
      </w:r>
      <w:r w:rsidRPr="00F93488">
        <w:t xml:space="preserve"> This passage calls us to cast off darkness and put on the armor of light. </w:t>
      </w:r>
      <w:r w:rsidR="003E78C8">
        <w:t xml:space="preserve"> </w:t>
      </w:r>
      <w:r w:rsidRPr="00F93488">
        <w:t>As Christians, our lives should radiate the love of Christ, transforming us from the inside out.</w:t>
      </w:r>
      <w:r>
        <w:t xml:space="preserve">  And if we radiate the love of Christ, that might help our interventions </w:t>
      </w:r>
      <w:r w:rsidR="000A6114">
        <w:t xml:space="preserve">to </w:t>
      </w:r>
      <w:r>
        <w:t xml:space="preserve">be </w:t>
      </w:r>
      <w:r w:rsidR="003E78C8">
        <w:t>received well</w:t>
      </w:r>
      <w:r>
        <w:t>.</w:t>
      </w:r>
    </w:p>
    <w:p w14:paraId="6E14CD76" w14:textId="4815717D" w:rsidR="000A6793" w:rsidRPr="00F93488" w:rsidRDefault="00983124" w:rsidP="00F93488">
      <w:pPr>
        <w:spacing w:before="100" w:beforeAutospacing="1" w:after="100" w:afterAutospacing="1"/>
      </w:pPr>
      <w:r>
        <w:t xml:space="preserve">What can we learn from this triad of teachings? </w:t>
      </w:r>
      <w:r w:rsidR="000A6793" w:rsidRPr="00F93488">
        <w:t xml:space="preserve"> Ezekiel teaches us </w:t>
      </w:r>
      <w:r>
        <w:t xml:space="preserve">that it is </w:t>
      </w:r>
      <w:r w:rsidR="000A6793" w:rsidRPr="00F93488">
        <w:t xml:space="preserve">our </w:t>
      </w:r>
      <w:r w:rsidR="00B63F1A">
        <w:t xml:space="preserve">God-given </w:t>
      </w:r>
      <w:r w:rsidR="000A6793" w:rsidRPr="00F93488">
        <w:t xml:space="preserve">duty to watch over one another, lovingly guiding each other back to God's path when needed. </w:t>
      </w:r>
      <w:r w:rsidR="00B63F1A">
        <w:t xml:space="preserve"> I</w:t>
      </w:r>
      <w:r w:rsidR="00102F99">
        <w:t xml:space="preserve">n </w:t>
      </w:r>
      <w:r w:rsidR="00102F99" w:rsidRPr="00F93488">
        <w:t>Matthew</w:t>
      </w:r>
      <w:r w:rsidR="00102F99">
        <w:t xml:space="preserve">, Jesus, our Lord </w:t>
      </w:r>
      <w:r w:rsidR="000A6793" w:rsidRPr="00F93488">
        <w:t xml:space="preserve">underscores the importance of unity within our </w:t>
      </w:r>
      <w:r w:rsidR="00431417">
        <w:t>families, congregations, and communities</w:t>
      </w:r>
      <w:r w:rsidR="000A6793" w:rsidRPr="00F93488">
        <w:t>, as we work together to reconcile, support, and pray for one another.</w:t>
      </w:r>
      <w:r w:rsidR="00B63F1A" w:rsidRPr="00B63F1A">
        <w:t xml:space="preserve"> </w:t>
      </w:r>
      <w:r w:rsidR="00B63F1A">
        <w:t xml:space="preserve"> Paul, in his letter to the </w:t>
      </w:r>
      <w:r w:rsidR="00B63F1A" w:rsidRPr="00F93488">
        <w:t>Romans</w:t>
      </w:r>
      <w:r w:rsidR="00B63F1A">
        <w:t>,</w:t>
      </w:r>
      <w:r w:rsidR="00B63F1A" w:rsidRPr="00F93488">
        <w:t xml:space="preserve"> reminds us that love is the essence of our Christian walk, dispelling darkness and shining God's light.</w:t>
      </w:r>
    </w:p>
    <w:p w14:paraId="2E2A5158" w14:textId="77777777" w:rsidR="003E78C8" w:rsidRPr="00FA2217" w:rsidRDefault="003E78C8" w:rsidP="003E78C8">
      <w:pPr>
        <w:spacing w:before="100" w:beforeAutospacing="1" w:after="100" w:afterAutospacing="1"/>
        <w:rPr>
          <w:b/>
        </w:rPr>
      </w:pPr>
      <w:r w:rsidRPr="00FA2217">
        <w:rPr>
          <w:b/>
        </w:rPr>
        <w:t>Raisin’ the Bar Challenge</w:t>
      </w:r>
    </w:p>
    <w:p w14:paraId="4180436C" w14:textId="437E98BF" w:rsidR="00B63F1A" w:rsidRDefault="000A6793" w:rsidP="00F93488">
      <w:pPr>
        <w:spacing w:before="100" w:beforeAutospacing="1" w:after="100" w:afterAutospacing="1"/>
      </w:pPr>
      <w:r w:rsidRPr="00F93488">
        <w:t>So, how can we apply these lessons in our lives</w:t>
      </w:r>
      <w:r w:rsidR="000A6114">
        <w:t xml:space="preserve">; in our </w:t>
      </w:r>
      <w:r w:rsidR="00431417">
        <w:t>families, congregations, and communities</w:t>
      </w:r>
      <w:r w:rsidRPr="00F93488">
        <w:t xml:space="preserve">? </w:t>
      </w:r>
      <w:r w:rsidR="00B63F1A">
        <w:t xml:space="preserve"> I’m so glad you asked.  </w:t>
      </w:r>
    </w:p>
    <w:p w14:paraId="622B92E8" w14:textId="52BD2824" w:rsidR="00B63F1A" w:rsidRDefault="000A6793" w:rsidP="00F93488">
      <w:pPr>
        <w:spacing w:before="100" w:beforeAutospacing="1" w:after="100" w:afterAutospacing="1"/>
      </w:pPr>
      <w:r w:rsidRPr="00F93488">
        <w:t xml:space="preserve">First, let us be vigilant watchmen for our brothers and sisters, </w:t>
      </w:r>
      <w:r w:rsidR="00431417">
        <w:t xml:space="preserve">loving them enough to </w:t>
      </w:r>
      <w:r w:rsidRPr="00B63F1A">
        <w:rPr>
          <w:i/>
        </w:rPr>
        <w:t>offer</w:t>
      </w:r>
      <w:r w:rsidRPr="00F93488">
        <w:t xml:space="preserve"> guidance</w:t>
      </w:r>
      <w:r w:rsidR="00431417">
        <w:t xml:space="preserve"> steeped in prayer and </w:t>
      </w:r>
      <w:r w:rsidRPr="00F93488">
        <w:t xml:space="preserve">love. </w:t>
      </w:r>
      <w:r w:rsidR="00B63F1A">
        <w:t xml:space="preserve"> </w:t>
      </w:r>
    </w:p>
    <w:p w14:paraId="3BBA28F3" w14:textId="648F3AE1" w:rsidR="00B63F1A" w:rsidRDefault="000A6793" w:rsidP="00F93488">
      <w:pPr>
        <w:spacing w:before="100" w:beforeAutospacing="1" w:after="100" w:afterAutospacing="1"/>
      </w:pPr>
      <w:r w:rsidRPr="00F93488">
        <w:t xml:space="preserve">Second, let us foster unity in our </w:t>
      </w:r>
      <w:r w:rsidR="00431417">
        <w:t>families, congregations, and communities</w:t>
      </w:r>
      <w:r w:rsidRPr="00F93488">
        <w:t xml:space="preserve">, working through conflicts with </w:t>
      </w:r>
      <w:r w:rsidR="00431417">
        <w:t xml:space="preserve">prayer, </w:t>
      </w:r>
      <w:r w:rsidRPr="00F93488">
        <w:t>love, and a shared commitment to God's purpose.</w:t>
      </w:r>
      <w:r w:rsidR="00B63F1A">
        <w:t xml:space="preserve">  </w:t>
      </w:r>
    </w:p>
    <w:p w14:paraId="2F1B25F9" w14:textId="772DFEAC" w:rsidR="000A6793" w:rsidRPr="00F93488" w:rsidRDefault="00B63F1A" w:rsidP="00F93488">
      <w:pPr>
        <w:spacing w:before="100" w:beforeAutospacing="1" w:after="100" w:afterAutospacing="1"/>
      </w:pPr>
      <w:r w:rsidRPr="00F93488">
        <w:t>Finally,</w:t>
      </w:r>
      <w:r>
        <w:t xml:space="preserve"> </w:t>
      </w:r>
      <w:r w:rsidRPr="00F93488">
        <w:t xml:space="preserve">let us embody love in all our interactions, making it the driving force in our lives. </w:t>
      </w:r>
    </w:p>
    <w:p w14:paraId="3F8C8FE8" w14:textId="73826DA5" w:rsidR="000A6793" w:rsidRPr="00F93488" w:rsidRDefault="000A6793" w:rsidP="00F93488">
      <w:pPr>
        <w:spacing w:before="100" w:beforeAutospacing="1" w:after="100" w:afterAutospacing="1"/>
      </w:pPr>
      <w:r w:rsidRPr="00F93488">
        <w:t xml:space="preserve">In conclusion, my friends, these passages remind us of the beauty of reconciliation, the power of love, and the strength of a united faith community. </w:t>
      </w:r>
      <w:r w:rsidR="003E78C8">
        <w:t xml:space="preserve"> </w:t>
      </w:r>
      <w:r w:rsidRPr="00F93488">
        <w:t xml:space="preserve">As we embrace these principles, we not only build stronger relationships within </w:t>
      </w:r>
      <w:r w:rsidR="00431417">
        <w:t xml:space="preserve">our </w:t>
      </w:r>
      <w:r w:rsidR="00431417">
        <w:t>families, congregations, and communities</w:t>
      </w:r>
      <w:r w:rsidR="00431417" w:rsidRPr="00F93488">
        <w:t xml:space="preserve"> </w:t>
      </w:r>
      <w:r w:rsidRPr="00F93488">
        <w:t>but</w:t>
      </w:r>
      <w:r w:rsidR="00431417">
        <w:t xml:space="preserve"> we </w:t>
      </w:r>
      <w:r w:rsidRPr="00F93488">
        <w:t>also become powerful witness</w:t>
      </w:r>
      <w:r w:rsidR="00431417">
        <w:t>es</w:t>
      </w:r>
      <w:r w:rsidRPr="00F93488">
        <w:t xml:space="preserve"> to the transformative love of Jesus Christ in the world.</w:t>
      </w:r>
      <w:r w:rsidR="003E78C8">
        <w:t xml:space="preserve"> </w:t>
      </w:r>
      <w:r w:rsidRPr="00F93488">
        <w:t xml:space="preserve"> Let us commit ourselves today to </w:t>
      </w:r>
      <w:r w:rsidRPr="00F93488">
        <w:lastRenderedPageBreak/>
        <w:t xml:space="preserve">living out these values, for in doing so, we bring </w:t>
      </w:r>
      <w:bookmarkStart w:id="0" w:name="_GoBack"/>
      <w:bookmarkEnd w:id="0"/>
      <w:r w:rsidRPr="00F93488">
        <w:t>glory to God and bring His kingdom closer to our hearts and our world.</w:t>
      </w:r>
    </w:p>
    <w:p w14:paraId="39F8DD17" w14:textId="77777777" w:rsidR="00DE054D" w:rsidRPr="00FA2217" w:rsidRDefault="00DE054D" w:rsidP="00DE054D">
      <w:pPr>
        <w:spacing w:before="100" w:beforeAutospacing="1" w:after="100" w:afterAutospacing="1"/>
        <w:rPr>
          <w:b/>
          <w:bCs/>
        </w:rPr>
      </w:pPr>
      <w:r w:rsidRPr="00FA2217">
        <w:rPr>
          <w:b/>
          <w:bCs/>
        </w:rPr>
        <w:t>Prayer</w:t>
      </w:r>
    </w:p>
    <w:p w14:paraId="6AB08902" w14:textId="5552985E" w:rsidR="00092BEE" w:rsidRPr="00FA2217" w:rsidRDefault="00F11FC6" w:rsidP="00966C80">
      <w:pPr>
        <w:spacing w:before="100" w:beforeAutospacing="1" w:after="100" w:afterAutospacing="1"/>
      </w:pPr>
      <w:r>
        <w:t>From the beginning until now, loving God, we have turned away from you, following lesser ways, pursuing a lesser life than the life offered to us in Christ.  Yet you will not abandon us.  You call out, warning and wooing us to return to you.  Even when we fall away from brothers and sisters in this congregation, you remain present with us.  Help us to love as you love, wholeheartedly, until we are reconciled to you and our neighbor.  In Christ’s name, we pray.</w:t>
      </w:r>
      <w:r w:rsidR="00DE054D" w:rsidRPr="00FA2217">
        <w:t xml:space="preserve">  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734A2" w14:textId="77777777" w:rsidR="00851884" w:rsidRDefault="00851884" w:rsidP="00863B9D">
      <w:r>
        <w:separator/>
      </w:r>
    </w:p>
  </w:endnote>
  <w:endnote w:type="continuationSeparator" w:id="0">
    <w:p w14:paraId="31852EB2" w14:textId="77777777" w:rsidR="00851884" w:rsidRDefault="00851884"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0A6114" w:rsidRDefault="000A6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0A6114" w:rsidRDefault="000A6114">
        <w:pPr>
          <w:pStyle w:val="Footer"/>
          <w:jc w:val="center"/>
        </w:pPr>
        <w:r>
          <w:fldChar w:fldCharType="begin"/>
        </w:r>
        <w:r>
          <w:instrText xml:space="preserve"> PAGE   \* MERGEFORMAT </w:instrText>
        </w:r>
        <w:r>
          <w:fldChar w:fldCharType="separate"/>
        </w:r>
        <w:r w:rsidR="00431417">
          <w:rPr>
            <w:noProof/>
          </w:rPr>
          <w:t>6</w:t>
        </w:r>
        <w:r>
          <w:rPr>
            <w:noProof/>
          </w:rPr>
          <w:fldChar w:fldCharType="end"/>
        </w:r>
      </w:p>
    </w:sdtContent>
  </w:sdt>
  <w:p w14:paraId="6AB0890C" w14:textId="77777777" w:rsidR="000A6114" w:rsidRDefault="000A6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0A6114" w:rsidRDefault="000A6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8DD2F" w14:textId="77777777" w:rsidR="00851884" w:rsidRDefault="00851884" w:rsidP="00863B9D">
      <w:r>
        <w:separator/>
      </w:r>
    </w:p>
  </w:footnote>
  <w:footnote w:type="continuationSeparator" w:id="0">
    <w:p w14:paraId="008AB802" w14:textId="77777777" w:rsidR="00851884" w:rsidRDefault="00851884"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0A6114" w:rsidRDefault="000A6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0A6114" w:rsidRDefault="000A6114" w:rsidP="00863B9D">
    <w:pPr>
      <w:pStyle w:val="Header"/>
      <w:jc w:val="right"/>
    </w:pPr>
    <w:r>
      <w:t>The Rev. Duane A. Jesse, Senior Pastor</w:t>
    </w:r>
  </w:p>
  <w:p w14:paraId="6AB08909" w14:textId="77777777" w:rsidR="000A6114" w:rsidRDefault="000A6114"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0A6114" w:rsidRDefault="000A6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8FABdHCFk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A6114"/>
    <w:rsid w:val="000A6793"/>
    <w:rsid w:val="000B78B0"/>
    <w:rsid w:val="000C2F10"/>
    <w:rsid w:val="000C363B"/>
    <w:rsid w:val="000C6A7C"/>
    <w:rsid w:val="000E3BAE"/>
    <w:rsid w:val="000F5B1D"/>
    <w:rsid w:val="00102F99"/>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E78C8"/>
    <w:rsid w:val="003F08F5"/>
    <w:rsid w:val="003F2FB2"/>
    <w:rsid w:val="0040131B"/>
    <w:rsid w:val="0042188C"/>
    <w:rsid w:val="0042686A"/>
    <w:rsid w:val="00426D99"/>
    <w:rsid w:val="00431417"/>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919"/>
    <w:rsid w:val="004D0BBE"/>
    <w:rsid w:val="004D1C30"/>
    <w:rsid w:val="004D6401"/>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177D3"/>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06C51"/>
    <w:rsid w:val="00813576"/>
    <w:rsid w:val="00813E7C"/>
    <w:rsid w:val="008154ED"/>
    <w:rsid w:val="00825118"/>
    <w:rsid w:val="00831024"/>
    <w:rsid w:val="008348E5"/>
    <w:rsid w:val="00835413"/>
    <w:rsid w:val="008372A5"/>
    <w:rsid w:val="0084219E"/>
    <w:rsid w:val="00847E8E"/>
    <w:rsid w:val="00851884"/>
    <w:rsid w:val="00853FA2"/>
    <w:rsid w:val="008567C6"/>
    <w:rsid w:val="008571F0"/>
    <w:rsid w:val="0086390B"/>
    <w:rsid w:val="00863B9D"/>
    <w:rsid w:val="00881405"/>
    <w:rsid w:val="00886AAC"/>
    <w:rsid w:val="008905AE"/>
    <w:rsid w:val="00890A83"/>
    <w:rsid w:val="00891FE5"/>
    <w:rsid w:val="00897FF9"/>
    <w:rsid w:val="008A3CFF"/>
    <w:rsid w:val="008B24D2"/>
    <w:rsid w:val="008B4BCA"/>
    <w:rsid w:val="008C21A7"/>
    <w:rsid w:val="008D00F8"/>
    <w:rsid w:val="008D078B"/>
    <w:rsid w:val="008E05A1"/>
    <w:rsid w:val="008E175C"/>
    <w:rsid w:val="008E75BF"/>
    <w:rsid w:val="008E7748"/>
    <w:rsid w:val="008E7FEE"/>
    <w:rsid w:val="008F0230"/>
    <w:rsid w:val="00900DB8"/>
    <w:rsid w:val="00902CC2"/>
    <w:rsid w:val="00913FA3"/>
    <w:rsid w:val="00916219"/>
    <w:rsid w:val="00921490"/>
    <w:rsid w:val="00926574"/>
    <w:rsid w:val="00934169"/>
    <w:rsid w:val="0094662E"/>
    <w:rsid w:val="00946B51"/>
    <w:rsid w:val="00961A52"/>
    <w:rsid w:val="009632FE"/>
    <w:rsid w:val="009643E9"/>
    <w:rsid w:val="00964DE3"/>
    <w:rsid w:val="00966C80"/>
    <w:rsid w:val="00975995"/>
    <w:rsid w:val="00975A7F"/>
    <w:rsid w:val="009763CC"/>
    <w:rsid w:val="00983124"/>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3F1A"/>
    <w:rsid w:val="00B64240"/>
    <w:rsid w:val="00B65646"/>
    <w:rsid w:val="00B67627"/>
    <w:rsid w:val="00B73464"/>
    <w:rsid w:val="00B80CC8"/>
    <w:rsid w:val="00B82552"/>
    <w:rsid w:val="00B82A85"/>
    <w:rsid w:val="00B96E2B"/>
    <w:rsid w:val="00B97D6F"/>
    <w:rsid w:val="00BA14C2"/>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C389C"/>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1FC6"/>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488"/>
    <w:rsid w:val="00F93D1F"/>
    <w:rsid w:val="00F940ED"/>
    <w:rsid w:val="00F9771C"/>
    <w:rsid w:val="00FA2217"/>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character" w:customStyle="1" w:styleId="read-more-text">
    <w:name w:val="read-more-text"/>
    <w:basedOn w:val="DefaultParagraphFont"/>
    <w:rsid w:val="008E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468">
      <w:bodyDiv w:val="1"/>
      <w:marLeft w:val="0"/>
      <w:marRight w:val="0"/>
      <w:marTop w:val="0"/>
      <w:marBottom w:val="0"/>
      <w:divBdr>
        <w:top w:val="none" w:sz="0" w:space="0" w:color="auto"/>
        <w:left w:val="none" w:sz="0" w:space="0" w:color="auto"/>
        <w:bottom w:val="none" w:sz="0" w:space="0" w:color="auto"/>
        <w:right w:val="none" w:sz="0" w:space="0" w:color="auto"/>
      </w:divBdr>
      <w:divsChild>
        <w:div w:id="616183528">
          <w:marLeft w:val="0"/>
          <w:marRight w:val="0"/>
          <w:marTop w:val="0"/>
          <w:marBottom w:val="0"/>
          <w:divBdr>
            <w:top w:val="none" w:sz="0" w:space="0" w:color="auto"/>
            <w:left w:val="none" w:sz="0" w:space="0" w:color="auto"/>
            <w:bottom w:val="none" w:sz="0" w:space="0" w:color="auto"/>
            <w:right w:val="none" w:sz="0" w:space="0" w:color="auto"/>
          </w:divBdr>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3439">
      <w:bodyDiv w:val="1"/>
      <w:marLeft w:val="0"/>
      <w:marRight w:val="0"/>
      <w:marTop w:val="0"/>
      <w:marBottom w:val="0"/>
      <w:divBdr>
        <w:top w:val="none" w:sz="0" w:space="0" w:color="auto"/>
        <w:left w:val="none" w:sz="0" w:space="0" w:color="auto"/>
        <w:bottom w:val="none" w:sz="0" w:space="0" w:color="auto"/>
        <w:right w:val="none" w:sz="0" w:space="0" w:color="auto"/>
      </w:divBdr>
      <w:divsChild>
        <w:div w:id="1767119472">
          <w:marLeft w:val="0"/>
          <w:marRight w:val="0"/>
          <w:marTop w:val="0"/>
          <w:marBottom w:val="0"/>
          <w:divBdr>
            <w:top w:val="none" w:sz="0" w:space="0" w:color="auto"/>
            <w:left w:val="none" w:sz="0" w:space="0" w:color="auto"/>
            <w:bottom w:val="none" w:sz="0" w:space="0" w:color="auto"/>
            <w:right w:val="none" w:sz="0" w:space="0" w:color="auto"/>
          </w:divBdr>
          <w:divsChild>
            <w:div w:id="1963724407">
              <w:marLeft w:val="0"/>
              <w:marRight w:val="0"/>
              <w:marTop w:val="0"/>
              <w:marBottom w:val="0"/>
              <w:divBdr>
                <w:top w:val="none" w:sz="0" w:space="0" w:color="auto"/>
                <w:left w:val="none" w:sz="0" w:space="0" w:color="auto"/>
                <w:bottom w:val="none" w:sz="0" w:space="0" w:color="auto"/>
                <w:right w:val="none" w:sz="0" w:space="0" w:color="auto"/>
              </w:divBdr>
            </w:div>
          </w:divsChild>
        </w:div>
        <w:div w:id="1066345816">
          <w:marLeft w:val="0"/>
          <w:marRight w:val="0"/>
          <w:marTop w:val="0"/>
          <w:marBottom w:val="0"/>
          <w:divBdr>
            <w:top w:val="none" w:sz="0" w:space="0" w:color="auto"/>
            <w:left w:val="none" w:sz="0" w:space="0" w:color="auto"/>
            <w:bottom w:val="none" w:sz="0" w:space="0" w:color="auto"/>
            <w:right w:val="none" w:sz="0" w:space="0" w:color="auto"/>
          </w:divBdr>
          <w:divsChild>
            <w:div w:id="1204556513">
              <w:marLeft w:val="0"/>
              <w:marRight w:val="0"/>
              <w:marTop w:val="0"/>
              <w:marBottom w:val="0"/>
              <w:divBdr>
                <w:top w:val="none" w:sz="0" w:space="0" w:color="auto"/>
                <w:left w:val="none" w:sz="0" w:space="0" w:color="auto"/>
                <w:bottom w:val="none" w:sz="0" w:space="0" w:color="auto"/>
                <w:right w:val="none" w:sz="0" w:space="0" w:color="auto"/>
              </w:divBdr>
            </w:div>
          </w:divsChild>
        </w:div>
        <w:div w:id="1107234711">
          <w:marLeft w:val="0"/>
          <w:marRight w:val="0"/>
          <w:marTop w:val="0"/>
          <w:marBottom w:val="0"/>
          <w:divBdr>
            <w:top w:val="none" w:sz="0" w:space="0" w:color="auto"/>
            <w:left w:val="none" w:sz="0" w:space="0" w:color="auto"/>
            <w:bottom w:val="none" w:sz="0" w:space="0" w:color="auto"/>
            <w:right w:val="none" w:sz="0" w:space="0" w:color="auto"/>
          </w:divBdr>
        </w:div>
        <w:div w:id="1711371058">
          <w:marLeft w:val="0"/>
          <w:marRight w:val="0"/>
          <w:marTop w:val="0"/>
          <w:marBottom w:val="0"/>
          <w:divBdr>
            <w:top w:val="none" w:sz="0" w:space="0" w:color="auto"/>
            <w:left w:val="none" w:sz="0" w:space="0" w:color="auto"/>
            <w:bottom w:val="none" w:sz="0" w:space="0" w:color="auto"/>
            <w:right w:val="none" w:sz="0" w:space="0" w:color="auto"/>
          </w:divBdr>
          <w:divsChild>
            <w:div w:id="535779630">
              <w:marLeft w:val="0"/>
              <w:marRight w:val="0"/>
              <w:marTop w:val="0"/>
              <w:marBottom w:val="0"/>
              <w:divBdr>
                <w:top w:val="none" w:sz="0" w:space="0" w:color="auto"/>
                <w:left w:val="none" w:sz="0" w:space="0" w:color="auto"/>
                <w:bottom w:val="none" w:sz="0" w:space="0" w:color="auto"/>
                <w:right w:val="none" w:sz="0" w:space="0" w:color="auto"/>
              </w:divBdr>
            </w:div>
          </w:divsChild>
        </w:div>
        <w:div w:id="1470631296">
          <w:marLeft w:val="0"/>
          <w:marRight w:val="0"/>
          <w:marTop w:val="0"/>
          <w:marBottom w:val="0"/>
          <w:divBdr>
            <w:top w:val="none" w:sz="0" w:space="0" w:color="auto"/>
            <w:left w:val="none" w:sz="0" w:space="0" w:color="auto"/>
            <w:bottom w:val="none" w:sz="0" w:space="0" w:color="auto"/>
            <w:right w:val="none" w:sz="0" w:space="0" w:color="auto"/>
          </w:divBdr>
          <w:divsChild>
            <w:div w:id="1749113484">
              <w:marLeft w:val="0"/>
              <w:marRight w:val="0"/>
              <w:marTop w:val="0"/>
              <w:marBottom w:val="0"/>
              <w:divBdr>
                <w:top w:val="none" w:sz="0" w:space="0" w:color="auto"/>
                <w:left w:val="none" w:sz="0" w:space="0" w:color="auto"/>
                <w:bottom w:val="none" w:sz="0" w:space="0" w:color="auto"/>
                <w:right w:val="none" w:sz="0" w:space="0" w:color="auto"/>
              </w:divBdr>
            </w:div>
          </w:divsChild>
        </w:div>
        <w:div w:id="402029310">
          <w:marLeft w:val="0"/>
          <w:marRight w:val="0"/>
          <w:marTop w:val="0"/>
          <w:marBottom w:val="0"/>
          <w:divBdr>
            <w:top w:val="none" w:sz="0" w:space="0" w:color="auto"/>
            <w:left w:val="none" w:sz="0" w:space="0" w:color="auto"/>
            <w:bottom w:val="none" w:sz="0" w:space="0" w:color="auto"/>
            <w:right w:val="none" w:sz="0" w:space="0" w:color="auto"/>
          </w:divBdr>
          <w:divsChild>
            <w:div w:id="2088795622">
              <w:marLeft w:val="0"/>
              <w:marRight w:val="0"/>
              <w:marTop w:val="0"/>
              <w:marBottom w:val="0"/>
              <w:divBdr>
                <w:top w:val="none" w:sz="0" w:space="0" w:color="auto"/>
                <w:left w:val="none" w:sz="0" w:space="0" w:color="auto"/>
                <w:bottom w:val="none" w:sz="0" w:space="0" w:color="auto"/>
                <w:right w:val="none" w:sz="0" w:space="0" w:color="auto"/>
              </w:divBdr>
            </w:div>
          </w:divsChild>
        </w:div>
        <w:div w:id="1601641017">
          <w:marLeft w:val="0"/>
          <w:marRight w:val="0"/>
          <w:marTop w:val="0"/>
          <w:marBottom w:val="0"/>
          <w:divBdr>
            <w:top w:val="none" w:sz="0" w:space="0" w:color="auto"/>
            <w:left w:val="none" w:sz="0" w:space="0" w:color="auto"/>
            <w:bottom w:val="none" w:sz="0" w:space="0" w:color="auto"/>
            <w:right w:val="none" w:sz="0" w:space="0" w:color="auto"/>
          </w:divBdr>
          <w:divsChild>
            <w:div w:id="490948115">
              <w:marLeft w:val="0"/>
              <w:marRight w:val="0"/>
              <w:marTop w:val="0"/>
              <w:marBottom w:val="0"/>
              <w:divBdr>
                <w:top w:val="none" w:sz="0" w:space="0" w:color="auto"/>
                <w:left w:val="none" w:sz="0" w:space="0" w:color="auto"/>
                <w:bottom w:val="none" w:sz="0" w:space="0" w:color="auto"/>
                <w:right w:val="none" w:sz="0" w:space="0" w:color="auto"/>
              </w:divBdr>
            </w:div>
          </w:divsChild>
        </w:div>
        <w:div w:id="1580751095">
          <w:marLeft w:val="0"/>
          <w:marRight w:val="0"/>
          <w:marTop w:val="0"/>
          <w:marBottom w:val="0"/>
          <w:divBdr>
            <w:top w:val="none" w:sz="0" w:space="0" w:color="auto"/>
            <w:left w:val="none" w:sz="0" w:space="0" w:color="auto"/>
            <w:bottom w:val="none" w:sz="0" w:space="0" w:color="auto"/>
            <w:right w:val="none" w:sz="0" w:space="0" w:color="auto"/>
          </w:divBdr>
          <w:divsChild>
            <w:div w:id="3630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33342">
      <w:bodyDiv w:val="1"/>
      <w:marLeft w:val="0"/>
      <w:marRight w:val="0"/>
      <w:marTop w:val="0"/>
      <w:marBottom w:val="0"/>
      <w:divBdr>
        <w:top w:val="none" w:sz="0" w:space="0" w:color="auto"/>
        <w:left w:val="none" w:sz="0" w:space="0" w:color="auto"/>
        <w:bottom w:val="none" w:sz="0" w:space="0" w:color="auto"/>
        <w:right w:val="none" w:sz="0" w:space="0" w:color="auto"/>
      </w:divBdr>
      <w:divsChild>
        <w:div w:id="2108646228">
          <w:marLeft w:val="0"/>
          <w:marRight w:val="0"/>
          <w:marTop w:val="0"/>
          <w:marBottom w:val="0"/>
          <w:divBdr>
            <w:top w:val="none" w:sz="0" w:space="0" w:color="auto"/>
            <w:left w:val="none" w:sz="0" w:space="0" w:color="auto"/>
            <w:bottom w:val="none" w:sz="0" w:space="0" w:color="auto"/>
            <w:right w:val="none" w:sz="0" w:space="0" w:color="auto"/>
          </w:divBdr>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413694577">
      <w:bodyDiv w:val="1"/>
      <w:marLeft w:val="0"/>
      <w:marRight w:val="0"/>
      <w:marTop w:val="0"/>
      <w:marBottom w:val="0"/>
      <w:divBdr>
        <w:top w:val="none" w:sz="0" w:space="0" w:color="auto"/>
        <w:left w:val="none" w:sz="0" w:space="0" w:color="auto"/>
        <w:bottom w:val="none" w:sz="0" w:space="0" w:color="auto"/>
        <w:right w:val="none" w:sz="0" w:space="0" w:color="auto"/>
      </w:divBdr>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B8C7-BC4F-4F85-9915-A9D0E678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4</cp:revision>
  <cp:lastPrinted>2023-09-07T13:14:00Z</cp:lastPrinted>
  <dcterms:created xsi:type="dcterms:W3CDTF">2023-09-07T01:43:00Z</dcterms:created>
  <dcterms:modified xsi:type="dcterms:W3CDTF">2023-09-07T14:01:00Z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