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4C903EA6" w:rsidR="002B0E41" w:rsidRPr="009A6AB6" w:rsidRDefault="00863B9D" w:rsidP="00B82A85">
      <w:pPr>
        <w:jc w:val="right"/>
        <w:rPr>
          <w:b/>
        </w:rPr>
      </w:pPr>
      <w:r w:rsidRPr="009A6AB6">
        <w:rPr>
          <w:b/>
        </w:rPr>
        <w:t xml:space="preserve">Weekend of Sunday, </w:t>
      </w:r>
      <w:r w:rsidR="00C62772" w:rsidRPr="009A6AB6">
        <w:rPr>
          <w:b/>
        </w:rPr>
        <w:t>November 12</w:t>
      </w:r>
      <w:r w:rsidR="00FA36F6" w:rsidRPr="009A6AB6">
        <w:rPr>
          <w:b/>
        </w:rPr>
        <w:t>,</w:t>
      </w:r>
      <w:r w:rsidR="00B50DA1" w:rsidRPr="009A6AB6">
        <w:rPr>
          <w:b/>
        </w:rPr>
        <w:t xml:space="preserve"> 202</w:t>
      </w:r>
      <w:r w:rsidR="003D1EB1" w:rsidRPr="009A6AB6">
        <w:rPr>
          <w:b/>
        </w:rPr>
        <w:t>3</w:t>
      </w:r>
    </w:p>
    <w:p w14:paraId="6AB088F4" w14:textId="394162D0" w:rsidR="00863B9D" w:rsidRPr="009A6AB6" w:rsidRDefault="008E5827" w:rsidP="00B82A85">
      <w:pPr>
        <w:jc w:val="right"/>
        <w:rPr>
          <w:b/>
        </w:rPr>
      </w:pPr>
      <w:r w:rsidRPr="009A6AB6">
        <w:rPr>
          <w:b/>
        </w:rPr>
        <w:t>2</w:t>
      </w:r>
      <w:r w:rsidR="00C62772" w:rsidRPr="009A6AB6">
        <w:rPr>
          <w:b/>
        </w:rPr>
        <w:t>4</w:t>
      </w:r>
      <w:r w:rsidR="00133094" w:rsidRPr="009A6AB6">
        <w:rPr>
          <w:b/>
          <w:vertAlign w:val="superscript"/>
        </w:rPr>
        <w:t>th</w:t>
      </w:r>
      <w:r w:rsidR="00133094" w:rsidRPr="009A6AB6">
        <w:rPr>
          <w:b/>
        </w:rPr>
        <w:t xml:space="preserve"> </w:t>
      </w:r>
      <w:r w:rsidR="00CA00F5" w:rsidRPr="009A6AB6">
        <w:rPr>
          <w:b/>
        </w:rPr>
        <w:t xml:space="preserve">Sunday </w:t>
      </w:r>
      <w:r w:rsidR="003D1EB1" w:rsidRPr="009A6AB6">
        <w:rPr>
          <w:b/>
        </w:rPr>
        <w:t>after Pentecost</w:t>
      </w:r>
      <w:r w:rsidR="00F0508B" w:rsidRPr="009A6AB6">
        <w:rPr>
          <w:b/>
        </w:rPr>
        <w:t xml:space="preserve">/Lectionary </w:t>
      </w:r>
      <w:r w:rsidR="00C62772" w:rsidRPr="009A6AB6">
        <w:rPr>
          <w:b/>
        </w:rPr>
        <w:t>3</w:t>
      </w:r>
      <w:r w:rsidR="009632FE" w:rsidRPr="009A6AB6">
        <w:rPr>
          <w:b/>
        </w:rPr>
        <w:t>2</w:t>
      </w:r>
      <w:r w:rsidR="0049461F" w:rsidRPr="009A6AB6">
        <w:rPr>
          <w:b/>
        </w:rPr>
        <w:t>/Y</w:t>
      </w:r>
      <w:r w:rsidR="00AB526B" w:rsidRPr="009A6AB6">
        <w:rPr>
          <w:b/>
        </w:rPr>
        <w:t xml:space="preserve">ear </w:t>
      </w:r>
      <w:r w:rsidR="00CA00F5" w:rsidRPr="009A6AB6">
        <w:rPr>
          <w:b/>
        </w:rPr>
        <w:t>A</w:t>
      </w:r>
    </w:p>
    <w:p w14:paraId="6AB088F5" w14:textId="37449072" w:rsidR="00863B9D" w:rsidRPr="009A6AB6" w:rsidRDefault="008031CE" w:rsidP="00B82A85">
      <w:pPr>
        <w:jc w:val="right"/>
        <w:rPr>
          <w:b/>
        </w:rPr>
      </w:pPr>
      <w:r w:rsidRPr="009A6AB6">
        <w:rPr>
          <w:b/>
        </w:rPr>
        <w:t>First Reading:</w:t>
      </w:r>
      <w:r w:rsidR="00921490" w:rsidRPr="009A6AB6">
        <w:rPr>
          <w:b/>
        </w:rPr>
        <w:t xml:space="preserve"> </w:t>
      </w:r>
      <w:r w:rsidRPr="009A6AB6">
        <w:rPr>
          <w:b/>
        </w:rPr>
        <w:t xml:space="preserve"> </w:t>
      </w:r>
      <w:r w:rsidR="00C62772" w:rsidRPr="009A6AB6">
        <w:rPr>
          <w:b/>
        </w:rPr>
        <w:t>Amos 5:18-24</w:t>
      </w:r>
    </w:p>
    <w:p w14:paraId="799084D4" w14:textId="0D91125B" w:rsidR="008031CE" w:rsidRPr="009A6AB6" w:rsidRDefault="003A2BD0" w:rsidP="00B82A85">
      <w:pPr>
        <w:jc w:val="right"/>
        <w:rPr>
          <w:b/>
        </w:rPr>
      </w:pPr>
      <w:r w:rsidRPr="009A6AB6">
        <w:rPr>
          <w:b/>
        </w:rPr>
        <w:t xml:space="preserve">Second Reading:  </w:t>
      </w:r>
      <w:r w:rsidR="00C62772" w:rsidRPr="009A6AB6">
        <w:rPr>
          <w:b/>
        </w:rPr>
        <w:t>1 Thessalonians 4:13-18</w:t>
      </w:r>
    </w:p>
    <w:p w14:paraId="40E5E41C" w14:textId="4AA33C31" w:rsidR="008031CE" w:rsidRPr="009A6AB6" w:rsidRDefault="0094662E" w:rsidP="00B82A85">
      <w:pPr>
        <w:jc w:val="right"/>
        <w:rPr>
          <w:b/>
        </w:rPr>
      </w:pPr>
      <w:r w:rsidRPr="009A6AB6">
        <w:rPr>
          <w:b/>
        </w:rPr>
        <w:t xml:space="preserve">Gospel Reading:  </w:t>
      </w:r>
      <w:r w:rsidR="00133094" w:rsidRPr="009A6AB6">
        <w:rPr>
          <w:b/>
        </w:rPr>
        <w:t xml:space="preserve">Matthew </w:t>
      </w:r>
      <w:r w:rsidR="007F05E5" w:rsidRPr="009A6AB6">
        <w:rPr>
          <w:b/>
        </w:rPr>
        <w:t>2</w:t>
      </w:r>
      <w:r w:rsidR="00C62772" w:rsidRPr="009A6AB6">
        <w:rPr>
          <w:b/>
        </w:rPr>
        <w:t>5</w:t>
      </w:r>
      <w:r w:rsidR="007F05E5" w:rsidRPr="009A6AB6">
        <w:rPr>
          <w:b/>
        </w:rPr>
        <w:t>:</w:t>
      </w:r>
      <w:r w:rsidR="008E5827" w:rsidRPr="009A6AB6">
        <w:rPr>
          <w:b/>
        </w:rPr>
        <w:t>1-1</w:t>
      </w:r>
      <w:r w:rsidR="00C62772" w:rsidRPr="009A6AB6">
        <w:rPr>
          <w:b/>
        </w:rPr>
        <w:t>3</w:t>
      </w:r>
    </w:p>
    <w:p w14:paraId="6AB088F6" w14:textId="0AB1BA99" w:rsidR="00863B9D" w:rsidRPr="009A6AB6" w:rsidRDefault="00863B9D" w:rsidP="00B82A85">
      <w:pPr>
        <w:jc w:val="right"/>
      </w:pPr>
      <w:r w:rsidRPr="009A6AB6">
        <w:rPr>
          <w:b/>
        </w:rPr>
        <w:t xml:space="preserve">Sermon Title: </w:t>
      </w:r>
      <w:r w:rsidR="00A13F0E" w:rsidRPr="009A6AB6">
        <w:rPr>
          <w:b/>
          <w:i/>
        </w:rPr>
        <w:t>“</w:t>
      </w:r>
      <w:r w:rsidR="004D2535">
        <w:rPr>
          <w:b/>
          <w:i/>
        </w:rPr>
        <w:t xml:space="preserve">The </w:t>
      </w:r>
      <w:r w:rsidR="00C62772" w:rsidRPr="009A6AB6">
        <w:rPr>
          <w:b/>
          <w:i/>
        </w:rPr>
        <w:t xml:space="preserve">Call </w:t>
      </w:r>
      <w:r w:rsidR="00E3407C">
        <w:rPr>
          <w:b/>
          <w:i/>
        </w:rPr>
        <w:t xml:space="preserve">for </w:t>
      </w:r>
      <w:r w:rsidR="004D2535">
        <w:rPr>
          <w:b/>
          <w:i/>
        </w:rPr>
        <w:t>Preparedness</w:t>
      </w:r>
      <w:r w:rsidR="00C62772" w:rsidRPr="009A6AB6">
        <w:rPr>
          <w:b/>
          <w:i/>
        </w:rPr>
        <w:t>: Shine Your Light!</w:t>
      </w:r>
      <w:r w:rsidR="00D41096" w:rsidRPr="009A6AB6">
        <w:rPr>
          <w:b/>
          <w:i/>
        </w:rPr>
        <w:t>”</w:t>
      </w:r>
    </w:p>
    <w:p w14:paraId="6AB088F7" w14:textId="77777777" w:rsidR="00863B9D" w:rsidRPr="009A6AB6" w:rsidRDefault="00863B9D" w:rsidP="00863B9D">
      <w:pPr>
        <w:spacing w:before="100" w:beforeAutospacing="1" w:after="100" w:afterAutospacing="1"/>
        <w:rPr>
          <w:b/>
        </w:rPr>
      </w:pPr>
      <w:r w:rsidRPr="009A6AB6">
        <w:rPr>
          <w:b/>
        </w:rPr>
        <w:t>Theme</w:t>
      </w:r>
    </w:p>
    <w:p w14:paraId="74C0A0F5" w14:textId="566FFCC0" w:rsidR="00B04910" w:rsidRPr="009A6AB6" w:rsidRDefault="00C62772" w:rsidP="00863B9D">
      <w:pPr>
        <w:spacing w:before="100" w:beforeAutospacing="1" w:after="100" w:afterAutospacing="1"/>
        <w:rPr>
          <w:b/>
          <w:i/>
        </w:rPr>
      </w:pPr>
      <w:r w:rsidRPr="009A6AB6">
        <w:rPr>
          <w:i/>
        </w:rPr>
        <w:t>Today the prophet Amos calls for justice to roll down like waters. Paul urges us to encourage one another with the promised coming of the Lord. Jesus tells the parable of the wise and foolish bridesmaids. Surrounded by the faithful of every time and place, we celebrate Christ’s coming in our midst in the word of life and the feast of victory—the marriage feast of the lamb.</w:t>
      </w:r>
    </w:p>
    <w:p w14:paraId="6AB088F9" w14:textId="59CE15EB" w:rsidR="00863B9D" w:rsidRPr="009A6AB6" w:rsidRDefault="00863B9D" w:rsidP="00863B9D">
      <w:pPr>
        <w:spacing w:before="100" w:beforeAutospacing="1" w:after="100" w:afterAutospacing="1"/>
        <w:rPr>
          <w:b/>
        </w:rPr>
      </w:pPr>
      <w:r w:rsidRPr="009A6AB6">
        <w:rPr>
          <w:b/>
        </w:rPr>
        <w:t>Text</w:t>
      </w:r>
      <w:r w:rsidR="00C27F93" w:rsidRPr="009A6AB6">
        <w:rPr>
          <w:b/>
        </w:rPr>
        <w:t>s:</w:t>
      </w:r>
    </w:p>
    <w:p w14:paraId="69128B7A" w14:textId="77777777" w:rsidR="00C62772" w:rsidRPr="009A6AB6" w:rsidRDefault="00C62772" w:rsidP="00C62772">
      <w:pPr>
        <w:spacing w:before="100" w:beforeAutospacing="1" w:after="100" w:afterAutospacing="1"/>
        <w:outlineLvl w:val="2"/>
        <w:rPr>
          <w:rFonts w:eastAsia="Times New Roman"/>
          <w:b/>
          <w:bCs/>
        </w:rPr>
      </w:pPr>
      <w:r w:rsidRPr="009A6AB6">
        <w:rPr>
          <w:rFonts w:eastAsia="Times New Roman"/>
          <w:b/>
          <w:bCs/>
        </w:rPr>
        <w:t>First Reading: Amos 5:18-24</w:t>
      </w:r>
    </w:p>
    <w:p w14:paraId="077DACB4" w14:textId="77777777" w:rsidR="00C62772" w:rsidRPr="009A6AB6" w:rsidRDefault="00C62772" w:rsidP="00C62772">
      <w:pPr>
        <w:rPr>
          <w:rFonts w:eastAsia="Times New Roman"/>
        </w:rPr>
      </w:pPr>
      <w:r w:rsidRPr="009A6AB6">
        <w:rPr>
          <w:rFonts w:eastAsia="Times New Roman"/>
          <w:i/>
          <w:iCs/>
        </w:rPr>
        <w:t>In the days of Amos, people thought that the day of the LORD would be a time of great victory, but Amos announced that it would be a day of darkness, not light. He said liturgy is no substitute for obedience. The LORD demands justice and righteousness in the community.</w:t>
      </w:r>
    </w:p>
    <w:p w14:paraId="7B571FA6" w14:textId="77777777" w:rsidR="00C62772" w:rsidRPr="009A6AB6" w:rsidRDefault="00C62772" w:rsidP="00C62772">
      <w:pPr>
        <w:rPr>
          <w:rFonts w:eastAsia="Times New Roman"/>
        </w:rPr>
      </w:pPr>
      <w:r w:rsidRPr="009A6AB6">
        <w:rPr>
          <w:rFonts w:eastAsia="Times New Roman"/>
        </w:rPr>
        <w:t> </w:t>
      </w:r>
      <w:r w:rsidRPr="009A6AB6">
        <w:rPr>
          <w:rFonts w:eastAsia="Times New Roman"/>
          <w:vertAlign w:val="superscript"/>
        </w:rPr>
        <w:t>18</w:t>
      </w:r>
      <w:r w:rsidRPr="009A6AB6">
        <w:rPr>
          <w:rFonts w:eastAsia="Times New Roman"/>
        </w:rPr>
        <w:t xml:space="preserve">Alas for you who desire the day of the </w:t>
      </w:r>
      <w:r w:rsidRPr="009A6AB6">
        <w:rPr>
          <w:rFonts w:eastAsia="Times New Roman"/>
          <w:smallCaps/>
        </w:rPr>
        <w:t>Lord</w:t>
      </w:r>
      <w:r w:rsidRPr="009A6AB6">
        <w:rPr>
          <w:rFonts w:eastAsia="Times New Roman"/>
        </w:rPr>
        <w:t>!</w:t>
      </w:r>
      <w:r w:rsidRPr="009A6AB6">
        <w:rPr>
          <w:rFonts w:eastAsia="Times New Roman"/>
        </w:rPr>
        <w:br/>
      </w:r>
      <w:r w:rsidRPr="009A6AB6">
        <w:rPr>
          <w:rFonts w:eastAsia="Times New Roman"/>
        </w:rPr>
        <w:t> </w:t>
      </w:r>
      <w:r w:rsidRPr="009A6AB6">
        <w:rPr>
          <w:rFonts w:eastAsia="Times New Roman"/>
        </w:rPr>
        <w:t> </w:t>
      </w:r>
      <w:r w:rsidRPr="009A6AB6">
        <w:rPr>
          <w:rFonts w:eastAsia="Times New Roman"/>
        </w:rPr>
        <w:t xml:space="preserve">Why do you want the day of the </w:t>
      </w:r>
      <w:r w:rsidRPr="009A6AB6">
        <w:rPr>
          <w:rFonts w:eastAsia="Times New Roman"/>
          <w:smallCaps/>
        </w:rPr>
        <w:t>Lord</w:t>
      </w:r>
      <w:r w:rsidRPr="009A6AB6">
        <w:rPr>
          <w:rFonts w:eastAsia="Times New Roman"/>
        </w:rPr>
        <w:t>?</w:t>
      </w:r>
      <w:r w:rsidRPr="009A6AB6">
        <w:rPr>
          <w:rFonts w:eastAsia="Times New Roman"/>
        </w:rPr>
        <w:br/>
      </w:r>
      <w:r w:rsidRPr="009A6AB6">
        <w:rPr>
          <w:rFonts w:eastAsia="Times New Roman"/>
        </w:rPr>
        <w:t> </w:t>
      </w:r>
      <w:r w:rsidRPr="009A6AB6">
        <w:rPr>
          <w:rFonts w:eastAsia="Times New Roman"/>
        </w:rPr>
        <w:t>It is darkness, not light;</w:t>
      </w:r>
      <w:r w:rsidRPr="009A6AB6">
        <w:rPr>
          <w:rFonts w:eastAsia="Times New Roman"/>
        </w:rPr>
        <w:br/>
      </w:r>
      <w:r w:rsidRPr="009A6AB6">
        <w:rPr>
          <w:rFonts w:eastAsia="Times New Roman"/>
        </w:rPr>
        <w:t> </w:t>
      </w:r>
      <w:r w:rsidRPr="009A6AB6">
        <w:rPr>
          <w:rFonts w:eastAsia="Times New Roman"/>
        </w:rPr>
        <w:t> </w:t>
      </w:r>
      <w:r w:rsidRPr="009A6AB6">
        <w:rPr>
          <w:rFonts w:eastAsia="Times New Roman"/>
          <w:vertAlign w:val="superscript"/>
        </w:rPr>
        <w:t>19</w:t>
      </w:r>
      <w:r w:rsidRPr="009A6AB6">
        <w:rPr>
          <w:rFonts w:eastAsia="Times New Roman"/>
        </w:rPr>
        <w:t>as if someone fled from a lion,</w:t>
      </w:r>
      <w:r w:rsidRPr="009A6AB6">
        <w:rPr>
          <w:rFonts w:eastAsia="Times New Roman"/>
        </w:rPr>
        <w:br/>
      </w:r>
      <w:r w:rsidRPr="009A6AB6">
        <w:rPr>
          <w:rFonts w:eastAsia="Times New Roman"/>
        </w:rPr>
        <w:t> </w:t>
      </w:r>
      <w:r w:rsidRPr="009A6AB6">
        <w:rPr>
          <w:rFonts w:eastAsia="Times New Roman"/>
        </w:rPr>
        <w:t> </w:t>
      </w:r>
      <w:r w:rsidRPr="009A6AB6">
        <w:rPr>
          <w:rFonts w:eastAsia="Times New Roman"/>
        </w:rPr>
        <w:t>and was met by a bear;</w:t>
      </w:r>
      <w:r w:rsidRPr="009A6AB6">
        <w:rPr>
          <w:rFonts w:eastAsia="Times New Roman"/>
        </w:rPr>
        <w:br/>
      </w:r>
      <w:r w:rsidRPr="009A6AB6">
        <w:rPr>
          <w:rFonts w:eastAsia="Times New Roman"/>
        </w:rPr>
        <w:t> </w:t>
      </w:r>
      <w:r w:rsidRPr="009A6AB6">
        <w:rPr>
          <w:rFonts w:eastAsia="Times New Roman"/>
        </w:rPr>
        <w:t>or went into the house and rested a hand against the wall,</w:t>
      </w:r>
      <w:r w:rsidRPr="009A6AB6">
        <w:rPr>
          <w:rFonts w:eastAsia="Times New Roman"/>
        </w:rPr>
        <w:br/>
      </w:r>
      <w:r w:rsidRPr="009A6AB6">
        <w:rPr>
          <w:rFonts w:eastAsia="Times New Roman"/>
        </w:rPr>
        <w:t> </w:t>
      </w:r>
      <w:r w:rsidRPr="009A6AB6">
        <w:rPr>
          <w:rFonts w:eastAsia="Times New Roman"/>
        </w:rPr>
        <w:t> </w:t>
      </w:r>
      <w:r w:rsidRPr="009A6AB6">
        <w:rPr>
          <w:rFonts w:eastAsia="Times New Roman"/>
        </w:rPr>
        <w:t>and was bitten by a snake.</w:t>
      </w:r>
      <w:r w:rsidRPr="009A6AB6">
        <w:rPr>
          <w:rFonts w:eastAsia="Times New Roman"/>
        </w:rPr>
        <w:br/>
      </w:r>
      <w:r w:rsidRPr="009A6AB6">
        <w:rPr>
          <w:rFonts w:eastAsia="Times New Roman"/>
        </w:rPr>
        <w:t> </w:t>
      </w:r>
      <w:r w:rsidRPr="009A6AB6">
        <w:rPr>
          <w:rFonts w:eastAsia="Times New Roman"/>
          <w:vertAlign w:val="superscript"/>
        </w:rPr>
        <w:t>20</w:t>
      </w:r>
      <w:r w:rsidRPr="009A6AB6">
        <w:rPr>
          <w:rFonts w:eastAsia="Times New Roman"/>
        </w:rPr>
        <w:t xml:space="preserve">Is not the day of the </w:t>
      </w:r>
      <w:r w:rsidRPr="009A6AB6">
        <w:rPr>
          <w:rFonts w:eastAsia="Times New Roman"/>
          <w:smallCaps/>
        </w:rPr>
        <w:t>Lord</w:t>
      </w:r>
      <w:r w:rsidRPr="009A6AB6">
        <w:rPr>
          <w:rFonts w:eastAsia="Times New Roman"/>
        </w:rPr>
        <w:t xml:space="preserve"> darkness, not light,</w:t>
      </w:r>
      <w:r w:rsidRPr="009A6AB6">
        <w:rPr>
          <w:rFonts w:eastAsia="Times New Roman"/>
        </w:rPr>
        <w:br/>
      </w:r>
      <w:r w:rsidRPr="009A6AB6">
        <w:rPr>
          <w:rFonts w:eastAsia="Times New Roman"/>
        </w:rPr>
        <w:t> </w:t>
      </w:r>
      <w:r w:rsidRPr="009A6AB6">
        <w:rPr>
          <w:rFonts w:eastAsia="Times New Roman"/>
        </w:rPr>
        <w:t> </w:t>
      </w:r>
      <w:r w:rsidRPr="009A6AB6">
        <w:rPr>
          <w:rFonts w:eastAsia="Times New Roman"/>
        </w:rPr>
        <w:t>and gloom with no brightness in it?</w:t>
      </w:r>
      <w:r w:rsidRPr="009A6AB6">
        <w:rPr>
          <w:rFonts w:eastAsia="Times New Roman"/>
        </w:rPr>
        <w:br/>
      </w:r>
      <w:r w:rsidRPr="009A6AB6">
        <w:rPr>
          <w:rFonts w:eastAsia="Times New Roman"/>
        </w:rPr>
        <w:br/>
      </w:r>
      <w:r w:rsidRPr="009A6AB6">
        <w:rPr>
          <w:rFonts w:eastAsia="Times New Roman"/>
        </w:rPr>
        <w:t> </w:t>
      </w:r>
      <w:r w:rsidRPr="009A6AB6">
        <w:rPr>
          <w:rFonts w:eastAsia="Times New Roman"/>
          <w:vertAlign w:val="superscript"/>
        </w:rPr>
        <w:t>21</w:t>
      </w:r>
      <w:r w:rsidRPr="009A6AB6">
        <w:rPr>
          <w:rFonts w:eastAsia="Times New Roman"/>
        </w:rPr>
        <w:t>I hate, I despise your festivals,</w:t>
      </w:r>
      <w:r w:rsidRPr="009A6AB6">
        <w:rPr>
          <w:rFonts w:eastAsia="Times New Roman"/>
        </w:rPr>
        <w:br/>
      </w:r>
      <w:r w:rsidRPr="009A6AB6">
        <w:rPr>
          <w:rFonts w:eastAsia="Times New Roman"/>
        </w:rPr>
        <w:t> </w:t>
      </w:r>
      <w:r w:rsidRPr="009A6AB6">
        <w:rPr>
          <w:rFonts w:eastAsia="Times New Roman"/>
        </w:rPr>
        <w:t> </w:t>
      </w:r>
      <w:r w:rsidRPr="009A6AB6">
        <w:rPr>
          <w:rFonts w:eastAsia="Times New Roman"/>
        </w:rPr>
        <w:t>and I take no delight in your solemn assemblies.</w:t>
      </w:r>
      <w:r w:rsidRPr="009A6AB6">
        <w:rPr>
          <w:rFonts w:eastAsia="Times New Roman"/>
        </w:rPr>
        <w:br/>
      </w:r>
      <w:r w:rsidRPr="009A6AB6">
        <w:rPr>
          <w:rFonts w:eastAsia="Times New Roman"/>
        </w:rPr>
        <w:t> </w:t>
      </w:r>
      <w:r w:rsidRPr="009A6AB6">
        <w:rPr>
          <w:rFonts w:eastAsia="Times New Roman"/>
          <w:vertAlign w:val="superscript"/>
        </w:rPr>
        <w:t>22</w:t>
      </w:r>
      <w:r w:rsidRPr="009A6AB6">
        <w:rPr>
          <w:rFonts w:eastAsia="Times New Roman"/>
        </w:rPr>
        <w:t>Even though you offer me your burnt offerings and grain offerings,</w:t>
      </w:r>
      <w:r w:rsidRPr="009A6AB6">
        <w:rPr>
          <w:rFonts w:eastAsia="Times New Roman"/>
        </w:rPr>
        <w:br/>
      </w:r>
      <w:r w:rsidRPr="009A6AB6">
        <w:rPr>
          <w:rFonts w:eastAsia="Times New Roman"/>
        </w:rPr>
        <w:t> </w:t>
      </w:r>
      <w:r w:rsidRPr="009A6AB6">
        <w:rPr>
          <w:rFonts w:eastAsia="Times New Roman"/>
        </w:rPr>
        <w:t> </w:t>
      </w:r>
      <w:r w:rsidRPr="009A6AB6">
        <w:rPr>
          <w:rFonts w:eastAsia="Times New Roman"/>
        </w:rPr>
        <w:t>I will not accept them;</w:t>
      </w:r>
      <w:r w:rsidRPr="009A6AB6">
        <w:rPr>
          <w:rFonts w:eastAsia="Times New Roman"/>
        </w:rPr>
        <w:br/>
      </w:r>
      <w:r w:rsidRPr="009A6AB6">
        <w:rPr>
          <w:rFonts w:eastAsia="Times New Roman"/>
        </w:rPr>
        <w:lastRenderedPageBreak/>
        <w:t> </w:t>
      </w:r>
      <w:r w:rsidRPr="009A6AB6">
        <w:rPr>
          <w:rFonts w:eastAsia="Times New Roman"/>
        </w:rPr>
        <w:t>and the offerings of well-being of your fatted animals</w:t>
      </w:r>
      <w:r w:rsidRPr="009A6AB6">
        <w:rPr>
          <w:rFonts w:eastAsia="Times New Roman"/>
        </w:rPr>
        <w:br/>
      </w:r>
      <w:r w:rsidRPr="009A6AB6">
        <w:rPr>
          <w:rFonts w:eastAsia="Times New Roman"/>
        </w:rPr>
        <w:t> </w:t>
      </w:r>
      <w:r w:rsidRPr="009A6AB6">
        <w:rPr>
          <w:rFonts w:eastAsia="Times New Roman"/>
        </w:rPr>
        <w:t> </w:t>
      </w:r>
      <w:r w:rsidRPr="009A6AB6">
        <w:rPr>
          <w:rFonts w:eastAsia="Times New Roman"/>
        </w:rPr>
        <w:t>I will not look upon.</w:t>
      </w:r>
      <w:r w:rsidRPr="009A6AB6">
        <w:rPr>
          <w:rFonts w:eastAsia="Times New Roman"/>
        </w:rPr>
        <w:br/>
      </w:r>
      <w:r w:rsidRPr="009A6AB6">
        <w:rPr>
          <w:rFonts w:eastAsia="Times New Roman"/>
        </w:rPr>
        <w:t> </w:t>
      </w:r>
      <w:r w:rsidRPr="009A6AB6">
        <w:rPr>
          <w:rFonts w:eastAsia="Times New Roman"/>
          <w:vertAlign w:val="superscript"/>
        </w:rPr>
        <w:t>23</w:t>
      </w:r>
      <w:r w:rsidRPr="009A6AB6">
        <w:rPr>
          <w:rFonts w:eastAsia="Times New Roman"/>
        </w:rPr>
        <w:t>Take away from me the noise of your songs;</w:t>
      </w:r>
      <w:r w:rsidRPr="009A6AB6">
        <w:rPr>
          <w:rFonts w:eastAsia="Times New Roman"/>
        </w:rPr>
        <w:br/>
      </w:r>
      <w:r w:rsidRPr="009A6AB6">
        <w:rPr>
          <w:rFonts w:eastAsia="Times New Roman"/>
        </w:rPr>
        <w:t> </w:t>
      </w:r>
      <w:r w:rsidRPr="009A6AB6">
        <w:rPr>
          <w:rFonts w:eastAsia="Times New Roman"/>
        </w:rPr>
        <w:t> </w:t>
      </w:r>
      <w:r w:rsidRPr="009A6AB6">
        <w:rPr>
          <w:rFonts w:eastAsia="Times New Roman"/>
        </w:rPr>
        <w:t>I will not listen to the melody of your harps.</w:t>
      </w:r>
      <w:r w:rsidRPr="009A6AB6">
        <w:rPr>
          <w:rFonts w:eastAsia="Times New Roman"/>
        </w:rPr>
        <w:br/>
      </w:r>
      <w:r w:rsidRPr="009A6AB6">
        <w:rPr>
          <w:rFonts w:eastAsia="Times New Roman"/>
        </w:rPr>
        <w:t> </w:t>
      </w:r>
      <w:r w:rsidRPr="009A6AB6">
        <w:rPr>
          <w:rFonts w:eastAsia="Times New Roman"/>
          <w:vertAlign w:val="superscript"/>
        </w:rPr>
        <w:t>24</w:t>
      </w:r>
      <w:r w:rsidRPr="009A6AB6">
        <w:rPr>
          <w:rFonts w:eastAsia="Times New Roman"/>
        </w:rPr>
        <w:t>But let justice roll down like waters,</w:t>
      </w:r>
      <w:r w:rsidRPr="009A6AB6">
        <w:rPr>
          <w:rFonts w:eastAsia="Times New Roman"/>
        </w:rPr>
        <w:br/>
      </w:r>
      <w:r w:rsidRPr="009A6AB6">
        <w:rPr>
          <w:rFonts w:eastAsia="Times New Roman"/>
        </w:rPr>
        <w:t> </w:t>
      </w:r>
      <w:r w:rsidRPr="009A6AB6">
        <w:rPr>
          <w:rFonts w:eastAsia="Times New Roman"/>
        </w:rPr>
        <w:t> </w:t>
      </w:r>
      <w:r w:rsidRPr="009A6AB6">
        <w:rPr>
          <w:rFonts w:eastAsia="Times New Roman"/>
        </w:rPr>
        <w:t>and righteousness like an ever-flowing stream.</w:t>
      </w:r>
    </w:p>
    <w:p w14:paraId="6AFB3A22" w14:textId="77777777" w:rsidR="00C62772" w:rsidRPr="009A6AB6" w:rsidRDefault="00C62772" w:rsidP="00C62772">
      <w:pPr>
        <w:spacing w:before="100" w:beforeAutospacing="1" w:after="100" w:afterAutospacing="1"/>
        <w:outlineLvl w:val="2"/>
        <w:rPr>
          <w:rFonts w:eastAsia="Times New Roman"/>
          <w:b/>
          <w:bCs/>
        </w:rPr>
      </w:pPr>
      <w:r w:rsidRPr="009A6AB6">
        <w:rPr>
          <w:rFonts w:eastAsia="Times New Roman"/>
          <w:b/>
          <w:bCs/>
        </w:rPr>
        <w:t>Second Reading: 1 Thessalonians 4:13-18</w:t>
      </w:r>
    </w:p>
    <w:p w14:paraId="42F22742" w14:textId="77777777" w:rsidR="00C62772" w:rsidRPr="009A6AB6" w:rsidRDefault="00C62772" w:rsidP="00C62772">
      <w:pPr>
        <w:rPr>
          <w:rFonts w:eastAsia="Times New Roman"/>
        </w:rPr>
      </w:pPr>
      <w:r w:rsidRPr="009A6AB6">
        <w:rPr>
          <w:rFonts w:eastAsia="Times New Roman"/>
          <w:i/>
          <w:iCs/>
        </w:rPr>
        <w:t>Some of the Thessalonians are worried that dead Christians will be excluded from the resurrection to eternal life when Christ comes again. Paul reassures them with the word of hope that all Christians, living or dead, will be raised into everlasting life with Christ.</w:t>
      </w:r>
    </w:p>
    <w:p w14:paraId="5ED8E106" w14:textId="77777777" w:rsidR="00C62772" w:rsidRPr="009A6AB6" w:rsidRDefault="00C62772" w:rsidP="00C62772">
      <w:pPr>
        <w:rPr>
          <w:rFonts w:eastAsia="Times New Roman"/>
        </w:rPr>
      </w:pPr>
      <w:r w:rsidRPr="009A6AB6">
        <w:rPr>
          <w:rFonts w:eastAsia="Times New Roman"/>
          <w:vertAlign w:val="superscript"/>
        </w:rPr>
        <w:t>13</w:t>
      </w:r>
      <w:r w:rsidRPr="009A6AB6">
        <w:rPr>
          <w:rFonts w:eastAsia="Times New Roman"/>
        </w:rPr>
        <w:t xml:space="preserve">We do not want you to be uninformed, brothers and sisters, about those who have died, so that you may not grieve as others do who have no hope. </w:t>
      </w:r>
      <w:r w:rsidRPr="009A6AB6">
        <w:rPr>
          <w:rFonts w:eastAsia="Times New Roman"/>
          <w:vertAlign w:val="superscript"/>
        </w:rPr>
        <w:t>14</w:t>
      </w:r>
      <w:r w:rsidRPr="009A6AB6">
        <w:rPr>
          <w:rFonts w:eastAsia="Times New Roman"/>
        </w:rPr>
        <w:t xml:space="preserve">For since we believe that Jesus died and rose again, even so, through Jesus, God will bring with him those who have died. </w:t>
      </w:r>
      <w:r w:rsidRPr="009A6AB6">
        <w:rPr>
          <w:rFonts w:eastAsia="Times New Roman"/>
          <w:vertAlign w:val="superscript"/>
        </w:rPr>
        <w:t>15</w:t>
      </w:r>
      <w:r w:rsidRPr="009A6AB6">
        <w:rPr>
          <w:rFonts w:eastAsia="Times New Roman"/>
        </w:rPr>
        <w:t xml:space="preserve">For this we declare to you by the word of the Lord, that we who are alive, who are left until the coming of the Lord, will by no means precede those who have died. </w:t>
      </w:r>
      <w:r w:rsidRPr="009A6AB6">
        <w:rPr>
          <w:rFonts w:eastAsia="Times New Roman"/>
          <w:vertAlign w:val="superscript"/>
        </w:rPr>
        <w:t>16</w:t>
      </w:r>
      <w:r w:rsidRPr="009A6AB6">
        <w:rPr>
          <w:rFonts w:eastAsia="Times New Roman"/>
        </w:rPr>
        <w:t xml:space="preserve">For the Lord himself, with a cry of command, with the archangel’s call and with the sound of God’s trumpet, will descend from heaven, and the dead in Christ will rise first. </w:t>
      </w:r>
      <w:r w:rsidRPr="009A6AB6">
        <w:rPr>
          <w:rFonts w:eastAsia="Times New Roman"/>
          <w:vertAlign w:val="superscript"/>
        </w:rPr>
        <w:t>17</w:t>
      </w:r>
      <w:r w:rsidRPr="009A6AB6">
        <w:rPr>
          <w:rFonts w:eastAsia="Times New Roman"/>
        </w:rPr>
        <w:t xml:space="preserve">Then we who are alive, who are left, will be caught up in the clouds together with them to meet the Lord in the air; and so we will be with the Lord forever. </w:t>
      </w:r>
      <w:r w:rsidRPr="009A6AB6">
        <w:rPr>
          <w:rFonts w:eastAsia="Times New Roman"/>
          <w:vertAlign w:val="superscript"/>
        </w:rPr>
        <w:t>18</w:t>
      </w:r>
      <w:r w:rsidRPr="009A6AB6">
        <w:rPr>
          <w:rFonts w:eastAsia="Times New Roman"/>
        </w:rPr>
        <w:t>Therefore encourage one another with these words.</w:t>
      </w:r>
    </w:p>
    <w:p w14:paraId="413D790C" w14:textId="77777777" w:rsidR="00C62772" w:rsidRPr="009A6AB6" w:rsidRDefault="00C62772" w:rsidP="00C62772">
      <w:pPr>
        <w:spacing w:before="100" w:beforeAutospacing="1" w:after="100" w:afterAutospacing="1"/>
        <w:outlineLvl w:val="2"/>
        <w:rPr>
          <w:rFonts w:eastAsia="Times New Roman"/>
          <w:b/>
          <w:bCs/>
        </w:rPr>
      </w:pPr>
      <w:r w:rsidRPr="009A6AB6">
        <w:rPr>
          <w:rFonts w:eastAsia="Times New Roman"/>
          <w:b/>
          <w:bCs/>
        </w:rPr>
        <w:t>Gospel: Matthew 25:1-13</w:t>
      </w:r>
    </w:p>
    <w:p w14:paraId="6E59A157" w14:textId="77777777" w:rsidR="00C62772" w:rsidRPr="009A6AB6" w:rsidRDefault="00C62772" w:rsidP="00C62772">
      <w:pPr>
        <w:rPr>
          <w:rFonts w:eastAsia="Times New Roman"/>
        </w:rPr>
      </w:pPr>
      <w:r w:rsidRPr="009A6AB6">
        <w:rPr>
          <w:rFonts w:eastAsia="Times New Roman"/>
          <w:i/>
          <w:iCs/>
        </w:rPr>
        <w:t>Jesus tells a parable about his own second coming, emphasizing the need for readiness at all times.</w:t>
      </w:r>
    </w:p>
    <w:p w14:paraId="57D4EE1A" w14:textId="6384C8E6" w:rsidR="003D1EB1" w:rsidRPr="009A6AB6" w:rsidRDefault="00C62772" w:rsidP="009A6AB6">
      <w:pPr>
        <w:rPr>
          <w:b/>
        </w:rPr>
      </w:pPr>
      <w:r w:rsidRPr="009A6AB6">
        <w:rPr>
          <w:rFonts w:eastAsia="Times New Roman"/>
        </w:rPr>
        <w:t xml:space="preserve">[Jesus said to the disciples:] </w:t>
      </w:r>
      <w:r w:rsidRPr="009A6AB6">
        <w:rPr>
          <w:rFonts w:eastAsia="Times New Roman"/>
          <w:vertAlign w:val="superscript"/>
        </w:rPr>
        <w:t>1</w:t>
      </w:r>
      <w:r w:rsidRPr="009A6AB6">
        <w:rPr>
          <w:rFonts w:eastAsia="Times New Roman"/>
        </w:rPr>
        <w:t xml:space="preserve">“Then the kingdom of heaven will be like this. Ten bridesmaids took their lamps and went to meet the bridegroom. </w:t>
      </w:r>
      <w:r w:rsidRPr="009A6AB6">
        <w:rPr>
          <w:rFonts w:eastAsia="Times New Roman"/>
          <w:vertAlign w:val="superscript"/>
        </w:rPr>
        <w:t>2</w:t>
      </w:r>
      <w:r w:rsidRPr="009A6AB6">
        <w:rPr>
          <w:rFonts w:eastAsia="Times New Roman"/>
        </w:rPr>
        <w:t xml:space="preserve">Five of them were foolish, and five were wise. </w:t>
      </w:r>
      <w:r w:rsidRPr="009A6AB6">
        <w:rPr>
          <w:rFonts w:eastAsia="Times New Roman"/>
          <w:vertAlign w:val="superscript"/>
        </w:rPr>
        <w:t>3</w:t>
      </w:r>
      <w:r w:rsidRPr="009A6AB6">
        <w:rPr>
          <w:rFonts w:eastAsia="Times New Roman"/>
        </w:rPr>
        <w:t xml:space="preserve">When the foolish took their lamps, they took no oil with them; </w:t>
      </w:r>
      <w:r w:rsidRPr="009A6AB6">
        <w:rPr>
          <w:rFonts w:eastAsia="Times New Roman"/>
          <w:vertAlign w:val="superscript"/>
        </w:rPr>
        <w:t>4</w:t>
      </w:r>
      <w:r w:rsidRPr="009A6AB6">
        <w:rPr>
          <w:rFonts w:eastAsia="Times New Roman"/>
        </w:rPr>
        <w:t xml:space="preserve">but the wise took flasks of oil with their lamps. </w:t>
      </w:r>
      <w:r w:rsidRPr="009A6AB6">
        <w:rPr>
          <w:rFonts w:eastAsia="Times New Roman"/>
          <w:vertAlign w:val="superscript"/>
        </w:rPr>
        <w:t>5</w:t>
      </w:r>
      <w:r w:rsidRPr="009A6AB6">
        <w:rPr>
          <w:rFonts w:eastAsia="Times New Roman"/>
        </w:rPr>
        <w:t xml:space="preserve">As the bridegroom was delayed, all of them became drowsy and slept. </w:t>
      </w:r>
      <w:r w:rsidRPr="009A6AB6">
        <w:rPr>
          <w:rFonts w:eastAsia="Times New Roman"/>
          <w:vertAlign w:val="superscript"/>
        </w:rPr>
        <w:t>6</w:t>
      </w:r>
      <w:r w:rsidRPr="009A6AB6">
        <w:rPr>
          <w:rFonts w:eastAsia="Times New Roman"/>
        </w:rPr>
        <w:t xml:space="preserve">But at midnight there was a shout, ‘Look! Here is the bridegroom! Come out to meet him.’ </w:t>
      </w:r>
      <w:r w:rsidRPr="009A6AB6">
        <w:rPr>
          <w:rFonts w:eastAsia="Times New Roman"/>
          <w:vertAlign w:val="superscript"/>
        </w:rPr>
        <w:t>7</w:t>
      </w:r>
      <w:r w:rsidRPr="009A6AB6">
        <w:rPr>
          <w:rFonts w:eastAsia="Times New Roman"/>
        </w:rPr>
        <w:t xml:space="preserve">Then all those bridesmaids got up and trimmed their lamps. </w:t>
      </w:r>
      <w:r w:rsidRPr="009A6AB6">
        <w:rPr>
          <w:rFonts w:eastAsia="Times New Roman"/>
          <w:vertAlign w:val="superscript"/>
        </w:rPr>
        <w:t>8</w:t>
      </w:r>
      <w:r w:rsidRPr="009A6AB6">
        <w:rPr>
          <w:rFonts w:eastAsia="Times New Roman"/>
        </w:rPr>
        <w:t xml:space="preserve">The foolish said to the wise, ‘Give us some of your oil, for our lamps are going out.’ </w:t>
      </w:r>
      <w:r w:rsidRPr="009A6AB6">
        <w:rPr>
          <w:rFonts w:eastAsia="Times New Roman"/>
          <w:vertAlign w:val="superscript"/>
        </w:rPr>
        <w:t>9</w:t>
      </w:r>
      <w:r w:rsidRPr="009A6AB6">
        <w:rPr>
          <w:rFonts w:eastAsia="Times New Roman"/>
        </w:rPr>
        <w:t xml:space="preserve">But the wise replied, ‘No! there will not be </w:t>
      </w:r>
      <w:r w:rsidRPr="009A6AB6">
        <w:rPr>
          <w:rFonts w:eastAsia="Times New Roman"/>
        </w:rPr>
        <w:lastRenderedPageBreak/>
        <w:t xml:space="preserve">enough for you and for us; you had better go to the dealers and buy some for yourselves.’ </w:t>
      </w:r>
      <w:r w:rsidRPr="009A6AB6">
        <w:rPr>
          <w:rFonts w:eastAsia="Times New Roman"/>
          <w:vertAlign w:val="superscript"/>
        </w:rPr>
        <w:t>10</w:t>
      </w:r>
      <w:r w:rsidRPr="009A6AB6">
        <w:rPr>
          <w:rFonts w:eastAsia="Times New Roman"/>
        </w:rPr>
        <w:t xml:space="preserve">And while they went to buy it, the bridegroom came, and those who were ready went with him into the wedding banquet; and the door was shut. </w:t>
      </w:r>
      <w:r w:rsidRPr="009A6AB6">
        <w:rPr>
          <w:rFonts w:eastAsia="Times New Roman"/>
          <w:vertAlign w:val="superscript"/>
        </w:rPr>
        <w:t>11</w:t>
      </w:r>
      <w:r w:rsidRPr="009A6AB6">
        <w:rPr>
          <w:rFonts w:eastAsia="Times New Roman"/>
        </w:rPr>
        <w:t xml:space="preserve">Later the other bridesmaids came also, saying, ‘Lord, lord, open to us.’ </w:t>
      </w:r>
      <w:r w:rsidRPr="009A6AB6">
        <w:rPr>
          <w:rFonts w:eastAsia="Times New Roman"/>
          <w:vertAlign w:val="superscript"/>
        </w:rPr>
        <w:t>12</w:t>
      </w:r>
      <w:r w:rsidRPr="009A6AB6">
        <w:rPr>
          <w:rFonts w:eastAsia="Times New Roman"/>
        </w:rPr>
        <w:t xml:space="preserve">But he replied, ‘Truly I tell you, I do not know you.’ </w:t>
      </w:r>
      <w:r w:rsidRPr="009A6AB6">
        <w:rPr>
          <w:rFonts w:eastAsia="Times New Roman"/>
          <w:vertAlign w:val="superscript"/>
        </w:rPr>
        <w:t>13</w:t>
      </w:r>
      <w:r w:rsidRPr="009A6AB6">
        <w:rPr>
          <w:rFonts w:eastAsia="Times New Roman"/>
        </w:rPr>
        <w:t>Keep awake therefore, for you know neither the day nor the hour.”</w:t>
      </w:r>
      <w:r w:rsidR="003D1EB1" w:rsidRPr="009A6AB6">
        <w:rPr>
          <w:b/>
        </w:rPr>
        <w:br w:type="page"/>
      </w:r>
    </w:p>
    <w:p w14:paraId="6AB088FD" w14:textId="618F76FF" w:rsidR="00863B9D" w:rsidRPr="009A6AB6" w:rsidRDefault="00863B9D" w:rsidP="00D871EF">
      <w:pPr>
        <w:spacing w:before="100" w:beforeAutospacing="1" w:after="100" w:afterAutospacing="1"/>
        <w:rPr>
          <w:b/>
        </w:rPr>
      </w:pPr>
      <w:r w:rsidRPr="009A6AB6">
        <w:rPr>
          <w:b/>
        </w:rPr>
        <w:lastRenderedPageBreak/>
        <w:t>Sermon</w:t>
      </w:r>
    </w:p>
    <w:p w14:paraId="16D7DA1B" w14:textId="3EDBED5A" w:rsidR="00595F86" w:rsidRDefault="00595F86" w:rsidP="009A6AB6">
      <w:pPr>
        <w:spacing w:before="100" w:beforeAutospacing="1" w:after="100" w:afterAutospacing="1"/>
      </w:pPr>
      <w:r>
        <w:t>I have entitled this sermon, “</w:t>
      </w:r>
      <w:r w:rsidR="004D2535">
        <w:t xml:space="preserve">The </w:t>
      </w:r>
      <w:r>
        <w:t>Call f</w:t>
      </w:r>
      <w:r w:rsidR="00E3407C">
        <w:t>or</w:t>
      </w:r>
      <w:r>
        <w:t xml:space="preserve"> </w:t>
      </w:r>
      <w:r w:rsidR="004D2535">
        <w:t>Preparedness</w:t>
      </w:r>
      <w:r>
        <w:t>: Shine Your Light!”  Most of the inspiration for that title comes from Jesus in the Gospel Reading from Matthew.</w:t>
      </w:r>
    </w:p>
    <w:p w14:paraId="2705022C" w14:textId="5526CC92" w:rsidR="00595F86" w:rsidRDefault="00595F86" w:rsidP="00595F86">
      <w:pPr>
        <w:spacing w:before="100" w:beforeAutospacing="1" w:after="100" w:afterAutospacing="1"/>
      </w:pPr>
      <w:r>
        <w:t xml:space="preserve">In </w:t>
      </w:r>
      <w:r w:rsidRPr="009A6AB6">
        <w:t xml:space="preserve">Matthew, Jesus shares </w:t>
      </w:r>
      <w:r>
        <w:t>what some Bibles title “T</w:t>
      </w:r>
      <w:r w:rsidRPr="009A6AB6">
        <w:t xml:space="preserve">he </w:t>
      </w:r>
      <w:r>
        <w:t>P</w:t>
      </w:r>
      <w:r w:rsidRPr="009A6AB6">
        <w:t xml:space="preserve">arable of the </w:t>
      </w:r>
      <w:r>
        <w:t>T</w:t>
      </w:r>
      <w:r w:rsidRPr="009A6AB6">
        <w:t xml:space="preserve">en </w:t>
      </w:r>
      <w:r>
        <w:t>Bridesmaids.”  In another Bible, the same parable is entitled, “The Parable of the Wise and Foolish Bridesmaids.”  That gets to the point</w:t>
      </w:r>
      <w:r w:rsidR="00CC536B">
        <w:t>,</w:t>
      </w:r>
      <w:r>
        <w:t xml:space="preserve"> doesn’t it?  </w:t>
      </w:r>
    </w:p>
    <w:p w14:paraId="5C7D56EC" w14:textId="0C88882A" w:rsidR="00595F86" w:rsidRDefault="00595F86" w:rsidP="00595F86">
      <w:pPr>
        <w:spacing w:before="100" w:beforeAutospacing="1" w:after="100" w:afterAutospacing="1"/>
      </w:pPr>
      <w:r>
        <w:t xml:space="preserve">First of all, it’s a parable, so let’s not get lost in the </w:t>
      </w:r>
      <w:r w:rsidR="007E3217">
        <w:t>details</w:t>
      </w:r>
      <w:r>
        <w:t>.  As the story goes, there were ten bridesmaids</w:t>
      </w:r>
      <w:r w:rsidR="007C45B4">
        <w:t>.  All ten have come to the wedding</w:t>
      </w:r>
      <w:r w:rsidR="00E3407C">
        <w:t xml:space="preserve"> looking their best</w:t>
      </w:r>
      <w:r w:rsidR="007C45B4">
        <w:t>; all ten have their lamps aglow with expectation; all ten, presumably, have on their bridesmaid gowns.</w:t>
      </w:r>
      <w:r>
        <w:t xml:space="preserve"> </w:t>
      </w:r>
      <w:r w:rsidR="007C45B4">
        <w:t xml:space="preserve"> We would never guess</w:t>
      </w:r>
      <w:r w:rsidR="00E3407C">
        <w:t xml:space="preserve"> from </w:t>
      </w:r>
      <w:r w:rsidR="00032A06">
        <w:t xml:space="preserve">the </w:t>
      </w:r>
      <w:r w:rsidR="007C45B4">
        <w:t xml:space="preserve">wedding party photos </w:t>
      </w:r>
      <w:r w:rsidR="00E3407C">
        <w:t xml:space="preserve">that </w:t>
      </w:r>
      <w:r w:rsidR="007C45B4">
        <w:t xml:space="preserve">half </w:t>
      </w:r>
      <w:r w:rsidR="00E3407C">
        <w:t xml:space="preserve">of them </w:t>
      </w:r>
      <w:r w:rsidR="007C45B4">
        <w:t>are wise and half are foolish.</w:t>
      </w:r>
    </w:p>
    <w:p w14:paraId="00880CFC" w14:textId="6E4B0A19" w:rsidR="002F2791" w:rsidRPr="00032A06" w:rsidRDefault="00032A06" w:rsidP="00032A06">
      <w:pPr>
        <w:spacing w:after="100" w:afterAutospacing="1"/>
      </w:pPr>
      <w:r w:rsidRPr="00032A06">
        <w:t>By the way, d</w:t>
      </w:r>
      <w:r w:rsidR="007E3217" w:rsidRPr="00032A06">
        <w:t xml:space="preserve">id you hear about the woman who was hired last Wednesday </w:t>
      </w:r>
      <w:r w:rsidR="002F2791" w:rsidRPr="00032A06">
        <w:t xml:space="preserve">to sew </w:t>
      </w:r>
      <w:r w:rsidR="007E3217" w:rsidRPr="00032A06">
        <w:t>ten</w:t>
      </w:r>
      <w:r w:rsidR="002F2791" w:rsidRPr="00032A06">
        <w:t xml:space="preserve"> </w:t>
      </w:r>
      <w:r w:rsidR="007E3217" w:rsidRPr="00032A06">
        <w:t>bridesmaids’ dresses by Saturday?</w:t>
      </w:r>
    </w:p>
    <w:p w14:paraId="7E66D57E" w14:textId="5F2A22C9" w:rsidR="002F2791" w:rsidRPr="007E3217" w:rsidRDefault="002F2791" w:rsidP="007E3217">
      <w:pPr>
        <w:ind w:left="720"/>
        <w:rPr>
          <w:rFonts w:eastAsia="Times New Roman"/>
          <w:color w:val="FF0000"/>
        </w:rPr>
      </w:pPr>
      <w:r w:rsidRPr="007E3217">
        <w:rPr>
          <w:rFonts w:eastAsia="Times New Roman"/>
          <w:color w:val="FF0000"/>
        </w:rPr>
        <w:t>She seamstressed but g</w:t>
      </w:r>
      <w:r w:rsidR="007E3217" w:rsidRPr="007E3217">
        <w:rPr>
          <w:rFonts w:eastAsia="Times New Roman"/>
          <w:color w:val="FF0000"/>
        </w:rPr>
        <w:t>o</w:t>
      </w:r>
      <w:r w:rsidRPr="007E3217">
        <w:rPr>
          <w:rFonts w:eastAsia="Times New Roman"/>
          <w:color w:val="FF0000"/>
        </w:rPr>
        <w:t>t it done.</w:t>
      </w:r>
      <w:r w:rsidR="00E3407C">
        <w:rPr>
          <w:rFonts w:eastAsia="Times New Roman"/>
          <w:color w:val="FF0000"/>
        </w:rPr>
        <w:br/>
      </w:r>
      <w:r w:rsidRPr="007E3217">
        <w:rPr>
          <w:rFonts w:eastAsia="Times New Roman"/>
          <w:color w:val="FF0000"/>
        </w:rPr>
        <w:t xml:space="preserve">However, her skills </w:t>
      </w:r>
      <w:r w:rsidR="00CC536B">
        <w:rPr>
          <w:rFonts w:eastAsia="Times New Roman"/>
          <w:color w:val="FF0000"/>
        </w:rPr>
        <w:t>are only sew</w:t>
      </w:r>
      <w:r w:rsidRPr="007E3217">
        <w:rPr>
          <w:rFonts w:eastAsia="Times New Roman"/>
          <w:color w:val="FF0000"/>
        </w:rPr>
        <w:t xml:space="preserve"> sew.</w:t>
      </w:r>
    </w:p>
    <w:p w14:paraId="727B2D27" w14:textId="31269E3A" w:rsidR="00451EA9" w:rsidRDefault="007E3217" w:rsidP="00595F86">
      <w:pPr>
        <w:spacing w:before="100" w:beforeAutospacing="1" w:after="100" w:afterAutospacing="1"/>
      </w:pPr>
      <w:r>
        <w:t>Back to the parable.</w:t>
      </w:r>
      <w:r w:rsidR="00032A06">
        <w:t xml:space="preserve"> </w:t>
      </w:r>
      <w:r>
        <w:t xml:space="preserve"> </w:t>
      </w:r>
      <w:r w:rsidR="00032A06">
        <w:t>In the parable, Jesus is the bridegroom and we are the bridesmaids.</w:t>
      </w:r>
      <w:r>
        <w:t xml:space="preserve"> </w:t>
      </w:r>
      <w:r w:rsidR="00032A06">
        <w:t xml:space="preserve"> Many of us men in the congregation are thinking, “Finally, I get to be a bridesmaid!”  </w:t>
      </w:r>
      <w:r>
        <w:t>I</w:t>
      </w:r>
      <w:r w:rsidR="007C45B4">
        <w:t>t's</w:t>
      </w:r>
      <w:r w:rsidR="007C45B4" w:rsidRPr="007C45B4">
        <w:t xml:space="preserve"> not the looks, the lamps, or the long dresses that </w:t>
      </w:r>
      <w:r w:rsidR="007C45B4">
        <w:t>se</w:t>
      </w:r>
      <w:r w:rsidR="00032A06">
        <w:t xml:space="preserve">parate </w:t>
      </w:r>
      <w:r w:rsidR="007C45B4" w:rsidRPr="007C45B4">
        <w:t xml:space="preserve">the wise from the foolish – </w:t>
      </w:r>
      <w:r>
        <w:t>it's</w:t>
      </w:r>
      <w:r w:rsidR="007C45B4" w:rsidRPr="007C45B4">
        <w:t xml:space="preserve"> </w:t>
      </w:r>
      <w:r w:rsidR="004D2535">
        <w:t>preparedness</w:t>
      </w:r>
      <w:r w:rsidR="007C45B4" w:rsidRPr="007C45B4">
        <w:t>.</w:t>
      </w:r>
    </w:p>
    <w:p w14:paraId="7B5C3998" w14:textId="77777777" w:rsidR="00451EA9" w:rsidRDefault="00451EA9" w:rsidP="00595F86">
      <w:pPr>
        <w:spacing w:before="100" w:beforeAutospacing="1" w:after="100" w:afterAutospacing="1"/>
      </w:pPr>
      <w:r>
        <w:t>Verse 13 in the NRSV has been translated as follows for us:</w:t>
      </w:r>
    </w:p>
    <w:p w14:paraId="3BD13343" w14:textId="04AD652B" w:rsidR="00451EA9" w:rsidRDefault="00451EA9" w:rsidP="00451EA9">
      <w:pPr>
        <w:spacing w:before="100" w:beforeAutospacing="1" w:after="100" w:afterAutospacing="1"/>
        <w:ind w:left="720"/>
        <w:rPr>
          <w:rFonts w:eastAsia="Times New Roman"/>
          <w:color w:val="FF0000"/>
        </w:rPr>
      </w:pPr>
      <w:r w:rsidRPr="00451EA9">
        <w:rPr>
          <w:rFonts w:eastAsia="Times New Roman"/>
          <w:color w:val="FF0000"/>
          <w:vertAlign w:val="superscript"/>
        </w:rPr>
        <w:t>13</w:t>
      </w:r>
      <w:r w:rsidRPr="00451EA9">
        <w:rPr>
          <w:color w:val="FF0000"/>
        </w:rPr>
        <w:t>“K</w:t>
      </w:r>
      <w:r w:rsidRPr="00451EA9">
        <w:rPr>
          <w:rFonts w:eastAsia="Times New Roman"/>
          <w:color w:val="FF0000"/>
        </w:rPr>
        <w:t xml:space="preserve">eep </w:t>
      </w:r>
      <w:r w:rsidRPr="00032A06">
        <w:rPr>
          <w:rFonts w:eastAsia="Times New Roman"/>
          <w:b/>
          <w:i/>
          <w:color w:val="FF0000"/>
        </w:rPr>
        <w:t>awake</w:t>
      </w:r>
      <w:r w:rsidR="00CC536B">
        <w:rPr>
          <w:rFonts w:eastAsia="Times New Roman"/>
          <w:color w:val="FF0000"/>
        </w:rPr>
        <w:t>,</w:t>
      </w:r>
      <w:r w:rsidRPr="00451EA9">
        <w:rPr>
          <w:rFonts w:eastAsia="Times New Roman"/>
          <w:color w:val="FF0000"/>
        </w:rPr>
        <w:t xml:space="preserve"> therefore, for you know neither the day nor the hour.”</w:t>
      </w:r>
    </w:p>
    <w:p w14:paraId="1481F922" w14:textId="4608F9A5" w:rsidR="00451EA9" w:rsidRPr="00451EA9" w:rsidRDefault="00032A06" w:rsidP="00451EA9">
      <w:pPr>
        <w:spacing w:before="100" w:beforeAutospacing="1" w:after="100" w:afterAutospacing="1"/>
        <w:ind w:left="720"/>
        <w:rPr>
          <w:color w:val="FF0000"/>
        </w:rPr>
      </w:pPr>
      <w:r>
        <w:rPr>
          <w:color w:val="FF0000"/>
        </w:rPr>
        <w:t xml:space="preserve">“awake” ~ </w:t>
      </w:r>
      <w:r w:rsidR="00451EA9" w:rsidRPr="00451EA9">
        <w:rPr>
          <w:color w:val="FF0000"/>
        </w:rPr>
        <w:t>(</w:t>
      </w:r>
      <w:r w:rsidR="00451EA9" w:rsidRPr="00451EA9">
        <w:rPr>
          <w:rFonts w:ascii="Symbol" w:hAnsi="Symbol"/>
          <w:color w:val="FF0000"/>
        </w:rPr>
        <w:t></w:t>
      </w:r>
      <w:r w:rsidR="00451EA9" w:rsidRPr="00451EA9">
        <w:rPr>
          <w:rFonts w:ascii="Symbol" w:hAnsi="Symbol"/>
          <w:color w:val="FF0000"/>
        </w:rPr>
        <w:t></w:t>
      </w:r>
      <w:r w:rsidR="00451EA9" w:rsidRPr="00451EA9">
        <w:rPr>
          <w:rFonts w:ascii="Symbol" w:hAnsi="Symbol"/>
          <w:color w:val="FF0000"/>
        </w:rPr>
        <w:t></w:t>
      </w:r>
      <w:r w:rsidR="00451EA9" w:rsidRPr="00451EA9">
        <w:rPr>
          <w:rFonts w:ascii="Symbol" w:hAnsi="Symbol"/>
          <w:color w:val="FF0000"/>
        </w:rPr>
        <w:t></w:t>
      </w:r>
      <w:r w:rsidR="00451EA9" w:rsidRPr="00451EA9">
        <w:rPr>
          <w:rFonts w:ascii="Symbol" w:hAnsi="Symbol"/>
          <w:color w:val="FF0000"/>
        </w:rPr>
        <w:t></w:t>
      </w:r>
      <w:r w:rsidR="00451EA9" w:rsidRPr="00451EA9">
        <w:rPr>
          <w:rFonts w:ascii="Symbol" w:hAnsi="Symbol"/>
          <w:color w:val="FF0000"/>
        </w:rPr>
        <w:t></w:t>
      </w:r>
      <w:r w:rsidR="00451EA9" w:rsidRPr="00451EA9">
        <w:rPr>
          <w:rFonts w:ascii="Symbol" w:hAnsi="Symbol"/>
          <w:color w:val="FF0000"/>
        </w:rPr>
        <w:t></w:t>
      </w:r>
      <w:r w:rsidR="00451EA9" w:rsidRPr="00451EA9">
        <w:rPr>
          <w:rFonts w:ascii="Symbol" w:hAnsi="Symbol"/>
          <w:color w:val="FF0000"/>
        </w:rPr>
        <w:t></w:t>
      </w:r>
      <w:r w:rsidR="00451EA9" w:rsidRPr="00451EA9">
        <w:rPr>
          <w:rFonts w:ascii="Symbol" w:hAnsi="Symbol"/>
          <w:color w:val="FF0000"/>
        </w:rPr>
        <w:t></w:t>
      </w:r>
      <w:r w:rsidR="00451EA9" w:rsidRPr="00451EA9">
        <w:rPr>
          <w:i/>
          <w:color w:val="FF0000"/>
        </w:rPr>
        <w:t>gregoreo) ~</w:t>
      </w:r>
      <w:r w:rsidR="00451EA9" w:rsidRPr="00451EA9">
        <w:rPr>
          <w:color w:val="FF0000"/>
        </w:rPr>
        <w:t xml:space="preserve"> “be prepared”</w:t>
      </w:r>
    </w:p>
    <w:p w14:paraId="4A4FF226" w14:textId="03D70961" w:rsidR="00451EA9" w:rsidRPr="00451EA9" w:rsidRDefault="00451EA9" w:rsidP="00595F86">
      <w:pPr>
        <w:spacing w:before="100" w:beforeAutospacing="1" w:after="100" w:afterAutospacing="1"/>
      </w:pPr>
      <w:r>
        <w:t>I think the editors and translators have made a mistake</w:t>
      </w:r>
      <w:r w:rsidR="00032A06">
        <w:t xml:space="preserve"> here</w:t>
      </w:r>
      <w:r>
        <w:t xml:space="preserve">.  The Greek </w:t>
      </w:r>
      <w:r w:rsidR="00032A06">
        <w:t>verb</w:t>
      </w:r>
      <w:r>
        <w:t xml:space="preserve"> translated </w:t>
      </w:r>
      <w:r w:rsidR="00032A06">
        <w:t xml:space="preserve">as </w:t>
      </w:r>
      <w:r>
        <w:t xml:space="preserve">“awake” is </w:t>
      </w:r>
      <w:r w:rsidR="007C45B4" w:rsidRPr="00451EA9">
        <w:rPr>
          <w:i/>
        </w:rPr>
        <w:t>greg</w:t>
      </w:r>
      <w:r>
        <w:rPr>
          <w:i/>
        </w:rPr>
        <w:t>o</w:t>
      </w:r>
      <w:r w:rsidR="007C45B4" w:rsidRPr="00451EA9">
        <w:rPr>
          <w:i/>
        </w:rPr>
        <w:t>reo</w:t>
      </w:r>
      <w:r>
        <w:rPr>
          <w:i/>
        </w:rPr>
        <w:t xml:space="preserve"> </w:t>
      </w:r>
      <w:r w:rsidRPr="00451EA9">
        <w:t xml:space="preserve">and it </w:t>
      </w:r>
      <w:r w:rsidR="00CC536B">
        <w:t xml:space="preserve">more accurately </w:t>
      </w:r>
      <w:r w:rsidRPr="00451EA9">
        <w:t>means to</w:t>
      </w:r>
      <w:r>
        <w:rPr>
          <w:i/>
        </w:rPr>
        <w:t xml:space="preserve"> be prepared.</w:t>
      </w:r>
      <w:r>
        <w:t xml:space="preserve">  I will say more about this a</w:t>
      </w:r>
      <w:r w:rsidR="00032A06">
        <w:t>s we go on.</w:t>
      </w:r>
    </w:p>
    <w:p w14:paraId="0BF8AD6E" w14:textId="77777777" w:rsidR="004D2535" w:rsidRDefault="00032A06" w:rsidP="00595F86">
      <w:pPr>
        <w:spacing w:before="100" w:beforeAutospacing="1" w:after="100" w:afterAutospacing="1"/>
      </w:pPr>
      <w:r>
        <w:lastRenderedPageBreak/>
        <w:t xml:space="preserve">Jesus doesn’t tell us why the bridegroom in the parable is </w:t>
      </w:r>
      <w:r w:rsidR="00451EA9">
        <w:t xml:space="preserve">delayed, but he is.  That seems not to be </w:t>
      </w:r>
      <w:r w:rsidR="004D2535">
        <w:t>of concern</w:t>
      </w:r>
      <w:r w:rsidR="00451EA9">
        <w:t xml:space="preserve">.  </w:t>
      </w:r>
      <w:r>
        <w:t xml:space="preserve">What does seem to be </w:t>
      </w:r>
      <w:r w:rsidR="004D2535">
        <w:t>of concern</w:t>
      </w:r>
      <w:r>
        <w:t xml:space="preserve"> is the detail that f</w:t>
      </w:r>
      <w:r w:rsidR="00272FC2">
        <w:t xml:space="preserve">ive of the </w:t>
      </w:r>
      <w:r w:rsidR="00451EA9">
        <w:t xml:space="preserve">ten </w:t>
      </w:r>
      <w:r w:rsidR="00272FC2">
        <w:t xml:space="preserve">bridesmaids are </w:t>
      </w:r>
      <w:r w:rsidRPr="004D2535">
        <w:rPr>
          <w:i/>
        </w:rPr>
        <w:t>prepared</w:t>
      </w:r>
      <w:r w:rsidR="00272FC2">
        <w:t xml:space="preserve"> for the groom </w:t>
      </w:r>
      <w:r>
        <w:t xml:space="preserve">even though he is </w:t>
      </w:r>
      <w:r w:rsidR="00272FC2">
        <w:t xml:space="preserve">delayed, but the other five are not.  The wise </w:t>
      </w:r>
      <w:r w:rsidR="00451EA9">
        <w:t xml:space="preserve">bridesmaids </w:t>
      </w:r>
      <w:r w:rsidR="00272FC2">
        <w:t xml:space="preserve">have enough fuel </w:t>
      </w:r>
      <w:r w:rsidR="00451EA9">
        <w:t xml:space="preserve">to wait him out and </w:t>
      </w:r>
      <w:r>
        <w:t>because they are prepared, they wil</w:t>
      </w:r>
      <w:r w:rsidR="00451EA9">
        <w:t xml:space="preserve">l be ready whenever he arrives and the </w:t>
      </w:r>
      <w:r w:rsidR="00272FC2">
        <w:t>wedding start</w:t>
      </w:r>
      <w:r w:rsidR="00451EA9">
        <w:t>s.</w:t>
      </w:r>
      <w:r w:rsidR="004D2535">
        <w:t xml:space="preserve">  </w:t>
      </w:r>
      <w:r w:rsidR="00451EA9">
        <w:t>However,</w:t>
      </w:r>
      <w:r w:rsidR="00272FC2">
        <w:t xml:space="preserve"> the foolish </w:t>
      </w:r>
      <w:r>
        <w:t xml:space="preserve">bridesmaids </w:t>
      </w:r>
      <w:r w:rsidR="00272FC2">
        <w:t>have only enough oil for</w:t>
      </w:r>
      <w:r w:rsidR="00F9597D">
        <w:t xml:space="preserve"> a bridegroom and a wedding o</w:t>
      </w:r>
      <w:r w:rsidR="004D2535">
        <w:t xml:space="preserve">f </w:t>
      </w:r>
      <w:r w:rsidR="00F9597D">
        <w:t xml:space="preserve">their </w:t>
      </w:r>
      <w:r w:rsidR="004D2535">
        <w:t>convenience</w:t>
      </w:r>
      <w:r w:rsidR="00272FC2">
        <w:t xml:space="preserve">.  </w:t>
      </w:r>
    </w:p>
    <w:p w14:paraId="5C92F816" w14:textId="77777777" w:rsidR="004D2535" w:rsidRDefault="00F9597D" w:rsidP="00595F86">
      <w:pPr>
        <w:spacing w:before="100" w:beforeAutospacing="1" w:after="100" w:afterAutospacing="1"/>
      </w:pPr>
      <w:r>
        <w:t xml:space="preserve">Now I would like to ask the married women in the congregation a question.  Did you have a bridesmaid who thought your wedding day was all about her?  I hear of these stories, but I have to say, </w:t>
      </w:r>
      <w:r w:rsidR="004D2535">
        <w:t xml:space="preserve">in all the weddings I’ve performed, </w:t>
      </w:r>
      <w:r>
        <w:t xml:space="preserve">I’ve never noticed it.  </w:t>
      </w:r>
    </w:p>
    <w:p w14:paraId="7BCD7AD0" w14:textId="7BCAEE8D" w:rsidR="00451EA9" w:rsidRDefault="00F9597D" w:rsidP="00595F86">
      <w:pPr>
        <w:spacing w:before="100" w:beforeAutospacing="1" w:after="100" w:afterAutospacing="1"/>
      </w:pPr>
      <w:r>
        <w:t xml:space="preserve">Preparedness </w:t>
      </w:r>
      <w:r w:rsidR="00272FC2">
        <w:t>in Matthew</w:t>
      </w:r>
      <w:r w:rsidR="00451EA9">
        <w:t>’s Gospel</w:t>
      </w:r>
      <w:r w:rsidR="00272FC2">
        <w:t xml:space="preserve"> is, of course, living </w:t>
      </w:r>
      <w:r>
        <w:t>in the already but not yet K</w:t>
      </w:r>
      <w:r w:rsidR="00272FC2">
        <w:t>ingdom</w:t>
      </w:r>
      <w:r w:rsidR="00451EA9">
        <w:t xml:space="preserve"> </w:t>
      </w:r>
      <w:r>
        <w:t xml:space="preserve">of God </w:t>
      </w:r>
      <w:r w:rsidR="00451EA9">
        <w:t xml:space="preserve">- </w:t>
      </w:r>
      <w:r w:rsidR="00272FC2">
        <w:t>living the life described in the Sermon on the Mount</w:t>
      </w:r>
      <w:r w:rsidR="00451EA9">
        <w:t xml:space="preserve">, what </w:t>
      </w:r>
      <w:r w:rsidR="004D2535">
        <w:t>I call the life of discipleship.</w:t>
      </w:r>
      <w:r w:rsidR="00272FC2">
        <w:t xml:space="preserve">  </w:t>
      </w:r>
      <w:r w:rsidR="00451EA9">
        <w:t xml:space="preserve">You are familiar </w:t>
      </w:r>
      <w:r w:rsidR="004D2535">
        <w:t xml:space="preserve">enough </w:t>
      </w:r>
      <w:r w:rsidR="00451EA9">
        <w:t xml:space="preserve">with </w:t>
      </w:r>
      <w:r>
        <w:t>Jesus’s</w:t>
      </w:r>
      <w:r w:rsidR="00451EA9">
        <w:t xml:space="preserve"> sermon.  </w:t>
      </w:r>
      <w:r w:rsidR="00272FC2">
        <w:t xml:space="preserve">Many </w:t>
      </w:r>
      <w:r>
        <w:t xml:space="preserve">of us </w:t>
      </w:r>
      <w:r w:rsidR="00272FC2">
        <w:t xml:space="preserve">can </w:t>
      </w:r>
      <w:r w:rsidR="00451EA9">
        <w:t xml:space="preserve">live the </w:t>
      </w:r>
      <w:r w:rsidR="004D2535">
        <w:t xml:space="preserve">life of discipleship </w:t>
      </w:r>
      <w:r w:rsidR="00272FC2">
        <w:t>for a short while</w:t>
      </w:r>
      <w:r w:rsidR="00451EA9">
        <w:t xml:space="preserve">, but then life gets in the way – real life.  </w:t>
      </w:r>
    </w:p>
    <w:p w14:paraId="265B3E80" w14:textId="730CB905" w:rsidR="00451EA9" w:rsidRDefault="00451EA9" w:rsidP="00451EA9">
      <w:pPr>
        <w:spacing w:before="100" w:beforeAutospacing="1" w:after="100" w:afterAutospacing="1"/>
      </w:pPr>
      <w:r>
        <w:t>When</w:t>
      </w:r>
      <w:r w:rsidR="00272FC2">
        <w:t xml:space="preserve"> </w:t>
      </w:r>
      <w:r w:rsidR="004D2535">
        <w:t>our</w:t>
      </w:r>
      <w:r>
        <w:t xml:space="preserve"> bridegroom </w:t>
      </w:r>
      <w:r w:rsidR="004D2535">
        <w:t xml:space="preserve">Jesus </w:t>
      </w:r>
      <w:r>
        <w:t xml:space="preserve">is delayed and with it the </w:t>
      </w:r>
      <w:r w:rsidR="00F9597D">
        <w:t>K</w:t>
      </w:r>
      <w:r w:rsidR="00272FC2">
        <w:t xml:space="preserve">ingdom </w:t>
      </w:r>
      <w:r>
        <w:t>of God</w:t>
      </w:r>
      <w:r w:rsidR="00F9597D">
        <w:t xml:space="preserve"> in its fullness, that which theologians call the </w:t>
      </w:r>
      <w:r w:rsidR="00406203" w:rsidRPr="004D2535">
        <w:rPr>
          <w:i/>
          <w:color w:val="FF0000"/>
        </w:rPr>
        <w:t>Parousia</w:t>
      </w:r>
      <w:r>
        <w:t>,</w:t>
      </w:r>
      <w:r w:rsidR="00272FC2">
        <w:t xml:space="preserve"> </w:t>
      </w:r>
      <w:r w:rsidR="00E3407C">
        <w:t xml:space="preserve">that is when </w:t>
      </w:r>
      <w:r w:rsidR="00272FC2">
        <w:t xml:space="preserve">problems arise.  </w:t>
      </w:r>
    </w:p>
    <w:p w14:paraId="5EB9E62F" w14:textId="0580A0D8" w:rsidR="00451EA9" w:rsidRPr="00CC536B" w:rsidRDefault="00272FC2" w:rsidP="00451EA9">
      <w:pPr>
        <w:pStyle w:val="ListParagraph"/>
        <w:numPr>
          <w:ilvl w:val="0"/>
          <w:numId w:val="14"/>
        </w:numPr>
        <w:spacing w:before="100" w:beforeAutospacing="1" w:after="100" w:afterAutospacing="1"/>
        <w:rPr>
          <w:sz w:val="32"/>
          <w:szCs w:val="32"/>
        </w:rPr>
      </w:pPr>
      <w:r w:rsidRPr="00CC536B">
        <w:rPr>
          <w:sz w:val="32"/>
          <w:szCs w:val="32"/>
        </w:rPr>
        <w:t>Being a peacemaker for a day is not as demanding as being a peacemaker year after year when hostility breaks out again and again</w:t>
      </w:r>
      <w:r w:rsidR="00451EA9" w:rsidRPr="00CC536B">
        <w:rPr>
          <w:sz w:val="32"/>
          <w:szCs w:val="32"/>
        </w:rPr>
        <w:t>.  Where is that bridegroom?</w:t>
      </w:r>
      <w:r w:rsidR="00F9597D">
        <w:rPr>
          <w:sz w:val="32"/>
          <w:szCs w:val="32"/>
        </w:rPr>
        <w:t xml:space="preserve">  Preparedness is needed.</w:t>
      </w:r>
    </w:p>
    <w:p w14:paraId="6FC379DD" w14:textId="26053517" w:rsidR="00272FC2" w:rsidRPr="00CC536B" w:rsidRDefault="00272FC2" w:rsidP="00451EA9">
      <w:pPr>
        <w:pStyle w:val="ListParagraph"/>
        <w:numPr>
          <w:ilvl w:val="0"/>
          <w:numId w:val="14"/>
        </w:numPr>
        <w:spacing w:before="100" w:beforeAutospacing="1" w:after="100" w:afterAutospacing="1"/>
        <w:rPr>
          <w:sz w:val="32"/>
          <w:szCs w:val="32"/>
        </w:rPr>
      </w:pPr>
      <w:r w:rsidRPr="00CC536B">
        <w:rPr>
          <w:sz w:val="32"/>
          <w:szCs w:val="32"/>
        </w:rPr>
        <w:t xml:space="preserve">Being merciful for an evening can be pleasant; being merciful for a lifetime, </w:t>
      </w:r>
      <w:r w:rsidR="00F9597D">
        <w:rPr>
          <w:sz w:val="32"/>
          <w:szCs w:val="32"/>
        </w:rPr>
        <w:t xml:space="preserve">can be tedious.  </w:t>
      </w:r>
      <w:r w:rsidR="00451EA9" w:rsidRPr="00CC536B">
        <w:rPr>
          <w:sz w:val="32"/>
          <w:szCs w:val="32"/>
        </w:rPr>
        <w:t>Where is that bridegroom?</w:t>
      </w:r>
      <w:r w:rsidR="00F9597D">
        <w:rPr>
          <w:sz w:val="32"/>
          <w:szCs w:val="32"/>
        </w:rPr>
        <w:t xml:space="preserve">  Preparedness is needed.</w:t>
      </w:r>
    </w:p>
    <w:p w14:paraId="05A318B9" w14:textId="6C13ED2C" w:rsidR="00272FC2" w:rsidRDefault="004D2535" w:rsidP="00595F86">
      <w:pPr>
        <w:spacing w:before="100" w:beforeAutospacing="1" w:after="100" w:afterAutospacing="1"/>
      </w:pPr>
      <w:r>
        <w:t>I imagine that if God was l</w:t>
      </w:r>
      <w:r w:rsidR="00F9597D">
        <w:t xml:space="preserve">ooking at the physical presence of the Body of Christ, we all look alike.  Using Jesus’s </w:t>
      </w:r>
      <w:r w:rsidR="00E3407C">
        <w:t>parable</w:t>
      </w:r>
      <w:r w:rsidR="00F9597D">
        <w:t xml:space="preserve"> of the bridesmaids, we</w:t>
      </w:r>
      <w:r w:rsidR="00272FC2">
        <w:t xml:space="preserve"> all </w:t>
      </w:r>
      <w:r w:rsidR="00E3407C">
        <w:t>look marvelous;</w:t>
      </w:r>
      <w:r w:rsidR="00451EA9">
        <w:t xml:space="preserve"> </w:t>
      </w:r>
      <w:r w:rsidR="00F9597D">
        <w:t>we</w:t>
      </w:r>
      <w:r w:rsidR="00451EA9">
        <w:t xml:space="preserve"> all have </w:t>
      </w:r>
      <w:r w:rsidR="00272FC2">
        <w:t>lamps</w:t>
      </w:r>
      <w:r>
        <w:t xml:space="preserve"> aglow</w:t>
      </w:r>
      <w:r w:rsidR="00272FC2">
        <w:t xml:space="preserve">; </w:t>
      </w:r>
      <w:r w:rsidR="00E3407C">
        <w:t xml:space="preserve">all of us are in our poofy dresses; </w:t>
      </w:r>
      <w:r w:rsidR="00F9597D">
        <w:t xml:space="preserve">all of us </w:t>
      </w:r>
      <w:r w:rsidR="00272FC2">
        <w:t>are excited about the wedding</w:t>
      </w:r>
      <w:r w:rsidR="00E3407C">
        <w:t>.</w:t>
      </w:r>
      <w:r w:rsidR="00272FC2">
        <w:t xml:space="preserve">  </w:t>
      </w:r>
      <w:r w:rsidR="007040B2">
        <w:t>But d</w:t>
      </w:r>
      <w:r w:rsidR="00272FC2">
        <w:t xml:space="preserve">eep into the night, </w:t>
      </w:r>
      <w:r>
        <w:t xml:space="preserve">when the bridegroom arrives, </w:t>
      </w:r>
      <w:r w:rsidR="00451EA9">
        <w:t xml:space="preserve">some </w:t>
      </w:r>
      <w:r w:rsidR="00F9597D">
        <w:t xml:space="preserve">of us will be </w:t>
      </w:r>
      <w:r w:rsidR="00272FC2">
        <w:t>attempting in vain to fan a dying flame to life</w:t>
      </w:r>
      <w:r w:rsidR="007040B2">
        <w:t>.  T</w:t>
      </w:r>
      <w:r w:rsidR="00F9597D">
        <w:t xml:space="preserve">hat is when </w:t>
      </w:r>
      <w:r w:rsidR="007040B2">
        <w:t xml:space="preserve">it will be easier to </w:t>
      </w:r>
      <w:r w:rsidR="00272FC2">
        <w:t>distinguish wisdom from foolishness.</w:t>
      </w:r>
    </w:p>
    <w:p w14:paraId="47FBF745" w14:textId="77777777" w:rsidR="00E3407C" w:rsidRDefault="00E3407C" w:rsidP="00E3407C">
      <w:pPr>
        <w:spacing w:before="100" w:beforeAutospacing="1" w:after="100" w:afterAutospacing="1"/>
      </w:pPr>
      <w:r>
        <w:t>Back to the parable, five wise bridesmaids are prepared, even for a delay; five foolish bridesmaids are not.  Which one do you relate to?</w:t>
      </w:r>
    </w:p>
    <w:p w14:paraId="1578375D" w14:textId="4424DF8D" w:rsidR="00E21E9C" w:rsidRDefault="00E21E9C" w:rsidP="00451EA9">
      <w:pPr>
        <w:spacing w:before="100" w:beforeAutospacing="1" w:after="100" w:afterAutospacing="1"/>
      </w:pPr>
      <w:r>
        <w:lastRenderedPageBreak/>
        <w:t>The editors and translators of the NRSV and the author of the Prayer of the Day think the problem is</w:t>
      </w:r>
      <w:r w:rsidRPr="007040B2">
        <w:t xml:space="preserve"> </w:t>
      </w:r>
      <w:r w:rsidRPr="004D2535">
        <w:rPr>
          <w:i/>
        </w:rPr>
        <w:t>sleep</w:t>
      </w:r>
      <w:r w:rsidR="007040B2" w:rsidRPr="004D2535">
        <w:rPr>
          <w:i/>
        </w:rPr>
        <w:t>, the inability to stay awake</w:t>
      </w:r>
      <w:r>
        <w:t xml:space="preserve">.  </w:t>
      </w:r>
      <w:r w:rsidR="007040B2">
        <w:t>But all ten of them fell asleep – the inability to stay awake is not the problem.</w:t>
      </w:r>
      <w:r>
        <w:t xml:space="preserve">  </w:t>
      </w:r>
      <w:r w:rsidR="00451EA9">
        <w:t xml:space="preserve">The problem </w:t>
      </w:r>
      <w:r w:rsidR="007040B2">
        <w:t xml:space="preserve">is also not </w:t>
      </w:r>
      <w:r w:rsidR="00451EA9">
        <w:t xml:space="preserve">having </w:t>
      </w:r>
      <w:r w:rsidR="007040B2">
        <w:t xml:space="preserve">enough </w:t>
      </w:r>
      <w:r w:rsidR="00451EA9">
        <w:t>oil</w:t>
      </w:r>
      <w:r w:rsidR="007040B2">
        <w:t xml:space="preserve">.  After all, all had enough oil and were energetic enough if the bridegroom would have arrived </w:t>
      </w:r>
      <w:r w:rsidR="004C19D9">
        <w:t>at their convenience</w:t>
      </w:r>
      <w:r w:rsidR="007040B2">
        <w:t>.</w:t>
      </w:r>
      <w:r w:rsidR="00451EA9">
        <w:t xml:space="preserve"> </w:t>
      </w:r>
    </w:p>
    <w:p w14:paraId="775796A5" w14:textId="32E2FCC2" w:rsidR="00E21E9C" w:rsidRDefault="00E3407C" w:rsidP="00E21E9C">
      <w:pPr>
        <w:spacing w:before="100" w:beforeAutospacing="1" w:after="100" w:afterAutospacing="1"/>
      </w:pPr>
      <w:r w:rsidRPr="00E3407C">
        <w:rPr>
          <w:color w:val="FF0000"/>
        </w:rPr>
        <w:t>(PIC)</w:t>
      </w:r>
      <w:r>
        <w:t xml:space="preserve">  </w:t>
      </w:r>
      <w:r w:rsidR="00E21E9C">
        <w:t>Of course, Jesus is telling a parable, and like all parables, this one is not intended to be advice for bridesmaid</w:t>
      </w:r>
      <w:r w:rsidR="004C19D9">
        <w:t>s</w:t>
      </w:r>
      <w:r w:rsidR="00E21E9C">
        <w:t xml:space="preserve"> at all.  Back beginning in chapter 24, Jesus prophesied that the Temple that the disciples were looking at would come tumbling down.  They can’t imagine such a thing</w:t>
      </w:r>
      <w:r w:rsidR="007040B2">
        <w:t>.  T</w:t>
      </w:r>
      <w:r w:rsidR="00E21E9C">
        <w:t xml:space="preserve">he Temple is the biggest, most glorious thing they have ever seen.  And so when they are alone with Jesus they ask him, </w:t>
      </w:r>
      <w:r w:rsidR="00E21E9C" w:rsidRPr="00E21E9C">
        <w:rPr>
          <w:vertAlign w:val="superscript"/>
        </w:rPr>
        <w:t>24:3</w:t>
      </w:r>
      <w:r w:rsidR="00E21E9C">
        <w:t xml:space="preserve">“Tell us, when will this be, and what will be the sign of </w:t>
      </w:r>
      <w:r w:rsidR="00E21E9C" w:rsidRPr="00E3407C">
        <w:t>your coming at the end of the age?”</w:t>
      </w:r>
      <w:r w:rsidR="00E21E9C">
        <w:t xml:space="preserve">  </w:t>
      </w:r>
    </w:p>
    <w:p w14:paraId="6A6D973E" w14:textId="03C77B96" w:rsidR="00E21E9C" w:rsidRDefault="00E21E9C" w:rsidP="00E21E9C">
      <w:pPr>
        <w:spacing w:before="100" w:beforeAutospacing="1" w:after="100" w:afterAutospacing="1"/>
      </w:pPr>
      <w:r>
        <w:t xml:space="preserve">Jesus’s answer went on for all of chapter 24 up </w:t>
      </w:r>
      <w:r w:rsidR="00CC536B">
        <w:t xml:space="preserve">to </w:t>
      </w:r>
      <w:r>
        <w:t>and including today’s Gospel Reading.  Here’s the point:</w:t>
      </w:r>
    </w:p>
    <w:p w14:paraId="5D29F099" w14:textId="512D38AF" w:rsidR="00E21E9C" w:rsidRPr="009A6AB6" w:rsidRDefault="00E21E9C" w:rsidP="00E21E9C">
      <w:pPr>
        <w:spacing w:before="100" w:beforeAutospacing="1" w:after="100" w:afterAutospacing="1"/>
      </w:pPr>
      <w:r w:rsidRPr="00E3407C">
        <w:t xml:space="preserve">Jesus indicates that appropriate </w:t>
      </w:r>
      <w:r w:rsidR="00451EA9" w:rsidRPr="00E3407C">
        <w:t>prepar</w:t>
      </w:r>
      <w:r w:rsidR="00FF798E" w:rsidRPr="00E3407C">
        <w:t>edness</w:t>
      </w:r>
      <w:r w:rsidR="00451EA9" w:rsidRPr="00E3407C">
        <w:t xml:space="preserve"> for the Parousia</w:t>
      </w:r>
      <w:r w:rsidR="004C19D9" w:rsidRPr="00E3407C">
        <w:t>, his coming at the end of the age,</w:t>
      </w:r>
      <w:r w:rsidR="00451EA9" w:rsidRPr="00E3407C">
        <w:t xml:space="preserve"> </w:t>
      </w:r>
      <w:r w:rsidRPr="00E3407C">
        <w:t xml:space="preserve">is the </w:t>
      </w:r>
      <w:r w:rsidR="004C19D9" w:rsidRPr="00E3407C">
        <w:t>faithful living of one’s life of discipleship</w:t>
      </w:r>
      <w:r w:rsidRPr="00E3407C">
        <w:t>,</w:t>
      </w:r>
      <w:r w:rsidR="00451EA9" w:rsidRPr="00E3407C">
        <w:t xml:space="preserve"> not constant “watching” for the end.</w:t>
      </w:r>
      <w:r w:rsidR="004C19D9" w:rsidRPr="00E3407C">
        <w:t xml:space="preserve"> </w:t>
      </w:r>
      <w:r w:rsidR="00FF798E" w:rsidRPr="00E3407C">
        <w:t xml:space="preserve"> Staying awake in fear of missing out </w:t>
      </w:r>
      <w:r w:rsidR="00451EA9" w:rsidRPr="00E3407C">
        <w:t>is not Matthew</w:t>
      </w:r>
      <w:r w:rsidRPr="00E3407C">
        <w:t>’</w:t>
      </w:r>
      <w:r w:rsidR="00451EA9" w:rsidRPr="00E3407C">
        <w:t>s understanding of responsible discipleship.</w:t>
      </w:r>
      <w:r w:rsidRPr="00E3407C">
        <w:t xml:space="preserve">  </w:t>
      </w:r>
      <w:r w:rsidR="00CC536B" w:rsidRPr="00E3407C">
        <w:t>F</w:t>
      </w:r>
      <w:r w:rsidRPr="00E3407C">
        <w:t xml:space="preserve">ive </w:t>
      </w:r>
      <w:r w:rsidR="00FF798E" w:rsidRPr="00E3407C">
        <w:t xml:space="preserve">bridesmaids </w:t>
      </w:r>
      <w:r w:rsidRPr="00E3407C">
        <w:t xml:space="preserve">are prepared, while five are not. This parable teaches us the importance of </w:t>
      </w:r>
      <w:r w:rsidR="00FF798E" w:rsidRPr="00E3407C">
        <w:t>preparedness</w:t>
      </w:r>
      <w:r w:rsidRPr="00E3407C">
        <w:t xml:space="preserve"> for the </w:t>
      </w:r>
      <w:r w:rsidR="00FF798E" w:rsidRPr="00E3407C">
        <w:t xml:space="preserve">Parousia, </w:t>
      </w:r>
      <w:r w:rsidR="004C19D9" w:rsidRPr="00E3407C">
        <w:t xml:space="preserve">his </w:t>
      </w:r>
      <w:r w:rsidR="004C19D9" w:rsidRPr="00E3407C">
        <w:t>coming at the end of the age</w:t>
      </w:r>
      <w:r w:rsidR="004C19D9" w:rsidRPr="00E3407C">
        <w:t xml:space="preserve">, and the completion of </w:t>
      </w:r>
      <w:r w:rsidR="00FF798E" w:rsidRPr="00E3407C">
        <w:t>the fullness of the Kingdom of God.</w:t>
      </w:r>
    </w:p>
    <w:p w14:paraId="0D631AD1" w14:textId="550E6B5C" w:rsidR="00595F86" w:rsidRDefault="00E21E9C" w:rsidP="009A6AB6">
      <w:pPr>
        <w:spacing w:before="100" w:beforeAutospacing="1" w:after="100" w:afterAutospacing="1"/>
      </w:pPr>
      <w:r>
        <w:t xml:space="preserve">Matthew’s Jesus opposes the frantic quest for </w:t>
      </w:r>
      <w:r w:rsidRPr="00FF798E">
        <w:rPr>
          <w:i/>
        </w:rPr>
        <w:t>knowing</w:t>
      </w:r>
      <w:r>
        <w:t xml:space="preserve"> when the end is coming, and he portrays the faithful disciple</w:t>
      </w:r>
      <w:r w:rsidR="00FF798E">
        <w:t>s</w:t>
      </w:r>
      <w:r>
        <w:t xml:space="preserve"> as those who </w:t>
      </w:r>
      <w:r w:rsidR="004C19D9">
        <w:t xml:space="preserve">simply faithfully live out their lives of discipleship </w:t>
      </w:r>
      <w:r>
        <w:t>and are thus prepared for the Parousia whenever it comes.</w:t>
      </w:r>
    </w:p>
    <w:p w14:paraId="24DF9C52" w14:textId="43055B56" w:rsidR="00E3407C" w:rsidRDefault="007C167B" w:rsidP="009A6AB6">
      <w:pPr>
        <w:spacing w:before="100" w:beforeAutospacing="1" w:after="100" w:afterAutospacing="1"/>
        <w:rPr>
          <w:rStyle w:val="hgkelc"/>
          <w:lang w:val="en"/>
        </w:rPr>
      </w:pPr>
      <w:r>
        <w:rPr>
          <w:rStyle w:val="hgkelc"/>
          <w:lang w:val="en"/>
        </w:rPr>
        <w:t xml:space="preserve">A story is told that when Martin Luther was asked what he would do if the world were to end tomorrow, he answered, </w:t>
      </w:r>
      <w:r w:rsidRPr="007C167B">
        <w:rPr>
          <w:rStyle w:val="hgkelc"/>
          <w:lang w:val="en"/>
        </w:rPr>
        <w:t>“</w:t>
      </w:r>
      <w:r w:rsidRPr="007C167B">
        <w:rPr>
          <w:rStyle w:val="hgkelc"/>
          <w:bCs/>
          <w:lang w:val="en"/>
        </w:rPr>
        <w:t>I would plant an apple tree today.”</w:t>
      </w:r>
      <w:r>
        <w:rPr>
          <w:rStyle w:val="hgkelc"/>
          <w:lang w:val="en"/>
        </w:rPr>
        <w:t xml:space="preserve">  It's a lovely anecdote, and it bears within it a kernel of truth about stewardship of God’s creation, the first assignment God gave to human beings</w:t>
      </w:r>
      <w:r w:rsidR="00CC536B">
        <w:rPr>
          <w:rStyle w:val="hgkelc"/>
          <w:lang w:val="en"/>
        </w:rPr>
        <w:t>.</w:t>
      </w:r>
      <w:r w:rsidR="00FF798E">
        <w:rPr>
          <w:rStyle w:val="hgkelc"/>
          <w:lang w:val="en"/>
        </w:rPr>
        <w:t xml:space="preserve">  Luther wanted to be caught prepared, doing what a disciple is supposed to be doing.</w:t>
      </w:r>
    </w:p>
    <w:p w14:paraId="3F8DC50A" w14:textId="77777777" w:rsidR="00E3407C" w:rsidRDefault="00E3407C">
      <w:pPr>
        <w:spacing w:before="280" w:after="280"/>
        <w:rPr>
          <w:rStyle w:val="hgkelc"/>
          <w:lang w:val="en"/>
        </w:rPr>
      </w:pPr>
      <w:r>
        <w:rPr>
          <w:rStyle w:val="hgkelc"/>
          <w:lang w:val="en"/>
        </w:rPr>
        <w:br w:type="page"/>
      </w:r>
    </w:p>
    <w:p w14:paraId="67B05922" w14:textId="1B67DCC3" w:rsidR="00E21E9C" w:rsidRDefault="00E21E9C" w:rsidP="00E21E9C">
      <w:pPr>
        <w:spacing w:before="100" w:beforeAutospacing="1" w:after="100" w:afterAutospacing="1"/>
      </w:pPr>
      <w:r>
        <w:lastRenderedPageBreak/>
        <w:t xml:space="preserve">There is another concept </w:t>
      </w:r>
      <w:r w:rsidR="00FF798E">
        <w:t xml:space="preserve">in today’s readings that could easily be overlooked </w:t>
      </w:r>
      <w:r>
        <w:t xml:space="preserve">that I find </w:t>
      </w:r>
      <w:r w:rsidRPr="00E21E9C">
        <w:rPr>
          <w:i/>
        </w:rPr>
        <w:t>illuminating</w:t>
      </w:r>
      <w:r>
        <w:t>.</w:t>
      </w:r>
    </w:p>
    <w:p w14:paraId="73585D84" w14:textId="77777777" w:rsidR="00E21E9C" w:rsidRPr="00E21E9C" w:rsidRDefault="00E21E9C" w:rsidP="00E21E9C">
      <w:pPr>
        <w:spacing w:before="100" w:beforeAutospacing="1" w:after="100" w:afterAutospacing="1"/>
        <w:ind w:left="720"/>
        <w:rPr>
          <w:i/>
          <w:color w:val="FF0000"/>
        </w:rPr>
      </w:pPr>
      <w:r w:rsidRPr="00E21E9C">
        <w:rPr>
          <w:color w:val="FF0000"/>
        </w:rPr>
        <w:t>(</w:t>
      </w:r>
      <w:r w:rsidRPr="00E21E9C">
        <w:rPr>
          <w:rFonts w:ascii="Symbol" w:hAnsi="Symbol"/>
          <w:color w:val="FF0000"/>
        </w:rPr>
        <w:t></w:t>
      </w:r>
      <w:r w:rsidRPr="00E21E9C">
        <w:rPr>
          <w:rFonts w:ascii="Symbol" w:hAnsi="Symbol"/>
          <w:color w:val="FF0000"/>
        </w:rPr>
        <w:t></w:t>
      </w:r>
      <w:r w:rsidRPr="00E21E9C">
        <w:rPr>
          <w:rFonts w:ascii="Symbol" w:hAnsi="Symbol"/>
          <w:color w:val="FF0000"/>
        </w:rPr>
        <w:t></w:t>
      </w:r>
      <w:r w:rsidRPr="00E21E9C">
        <w:rPr>
          <w:rFonts w:ascii="Symbol" w:hAnsi="Symbol"/>
          <w:color w:val="FF0000"/>
        </w:rPr>
        <w:t></w:t>
      </w:r>
      <w:r w:rsidRPr="00E21E9C">
        <w:rPr>
          <w:rFonts w:ascii="Symbol" w:hAnsi="Symbol"/>
          <w:color w:val="FF0000"/>
        </w:rPr>
        <w:t></w:t>
      </w:r>
      <w:r w:rsidRPr="00E21E9C">
        <w:rPr>
          <w:rFonts w:ascii="Symbol" w:hAnsi="Symbol"/>
          <w:color w:val="FF0000"/>
        </w:rPr>
        <w:t></w:t>
      </w:r>
      <w:r w:rsidRPr="00E21E9C">
        <w:rPr>
          <w:rFonts w:ascii="Symbol" w:hAnsi="Symbol"/>
          <w:color w:val="FF0000"/>
        </w:rPr>
        <w:t></w:t>
      </w:r>
      <w:r w:rsidRPr="00E21E9C">
        <w:rPr>
          <w:rFonts w:ascii="Symbol" w:hAnsi="Symbol"/>
          <w:color w:val="FF0000"/>
        </w:rPr>
        <w:t></w:t>
      </w:r>
      <w:r w:rsidRPr="00E21E9C">
        <w:rPr>
          <w:rFonts w:ascii="Symbol" w:hAnsi="Symbol"/>
          <w:color w:val="FF0000"/>
        </w:rPr>
        <w:t></w:t>
      </w:r>
      <w:r w:rsidRPr="00E21E9C">
        <w:rPr>
          <w:rFonts w:ascii="Symbol" w:hAnsi="Symbol"/>
          <w:color w:val="FF0000"/>
        </w:rPr>
        <w:t></w:t>
      </w:r>
      <w:r w:rsidRPr="00E21E9C">
        <w:rPr>
          <w:rFonts w:ascii="Symbol" w:hAnsi="Symbol"/>
          <w:color w:val="FF0000"/>
        </w:rPr>
        <w:t></w:t>
      </w:r>
      <w:r w:rsidRPr="00E21E9C">
        <w:rPr>
          <w:rFonts w:ascii="Symbol" w:hAnsi="Symbol"/>
          <w:color w:val="FF0000"/>
        </w:rPr>
        <w:t></w:t>
      </w:r>
      <w:r w:rsidRPr="00E21E9C">
        <w:rPr>
          <w:rFonts w:ascii="Symbol" w:hAnsi="Symbol"/>
          <w:color w:val="FF0000"/>
        </w:rPr>
        <w:t></w:t>
      </w:r>
      <w:r w:rsidRPr="00E21E9C">
        <w:rPr>
          <w:rFonts w:ascii="Symbol" w:hAnsi="Symbol"/>
          <w:color w:val="FF0000"/>
        </w:rPr>
        <w:t></w:t>
      </w:r>
      <w:r w:rsidRPr="00E21E9C">
        <w:rPr>
          <w:i/>
          <w:color w:val="FF0000"/>
        </w:rPr>
        <w:t xml:space="preserve">eis apantesin)  </w:t>
      </w:r>
      <w:r w:rsidRPr="00E21E9C">
        <w:rPr>
          <w:color w:val="FF0000"/>
        </w:rPr>
        <w:t>“to meet”</w:t>
      </w:r>
    </w:p>
    <w:p w14:paraId="7D260B5D" w14:textId="76287A67" w:rsidR="007C167B" w:rsidRDefault="007C167B" w:rsidP="009A6AB6">
      <w:pPr>
        <w:spacing w:before="100" w:beforeAutospacing="1" w:after="100" w:afterAutospacing="1"/>
      </w:pPr>
      <w:r>
        <w:t xml:space="preserve">It shows up in verse six of the Gospel Reading.  The bridegroom finally shows up and </w:t>
      </w:r>
    </w:p>
    <w:p w14:paraId="09ECC4FF" w14:textId="06509A9E" w:rsidR="007C167B" w:rsidRPr="007C167B" w:rsidRDefault="007C167B" w:rsidP="007C167B">
      <w:pPr>
        <w:spacing w:before="100" w:beforeAutospacing="1" w:after="100" w:afterAutospacing="1"/>
        <w:ind w:left="720"/>
        <w:rPr>
          <w:color w:val="FF0000"/>
        </w:rPr>
      </w:pPr>
      <w:r w:rsidRPr="007C167B">
        <w:rPr>
          <w:rFonts w:eastAsia="Times New Roman"/>
          <w:color w:val="FF0000"/>
        </w:rPr>
        <w:t xml:space="preserve">there was a shout, ‘Look! Here is the bridegroom! Come out </w:t>
      </w:r>
      <w:r w:rsidRPr="00FF798E">
        <w:rPr>
          <w:rFonts w:eastAsia="Times New Roman"/>
          <w:b/>
          <w:i/>
          <w:color w:val="FF0000"/>
        </w:rPr>
        <w:t>to meet</w:t>
      </w:r>
      <w:r w:rsidRPr="007C167B">
        <w:rPr>
          <w:rFonts w:eastAsia="Times New Roman"/>
          <w:color w:val="FF0000"/>
        </w:rPr>
        <w:t xml:space="preserve"> him.’ </w:t>
      </w:r>
      <w:r w:rsidRPr="007C167B">
        <w:rPr>
          <w:rFonts w:eastAsia="Times New Roman"/>
          <w:color w:val="FF0000"/>
          <w:vertAlign w:val="superscript"/>
        </w:rPr>
        <w:t>7</w:t>
      </w:r>
      <w:r w:rsidRPr="007C167B">
        <w:rPr>
          <w:rFonts w:eastAsia="Times New Roman"/>
          <w:color w:val="FF0000"/>
        </w:rPr>
        <w:t>Then all those bridesmaids got up and trimmed their lamps.</w:t>
      </w:r>
      <w:r>
        <w:rPr>
          <w:rFonts w:eastAsia="Times New Roman"/>
          <w:color w:val="FF0000"/>
        </w:rPr>
        <w:t xml:space="preserve">  </w:t>
      </w:r>
      <w:r w:rsidRPr="007C167B">
        <w:rPr>
          <w:rFonts w:eastAsia="Times New Roman"/>
          <w:color w:val="FF0000"/>
          <w:vertAlign w:val="superscript"/>
        </w:rPr>
        <w:t>8</w:t>
      </w:r>
      <w:r w:rsidRPr="007C167B">
        <w:rPr>
          <w:rFonts w:eastAsia="Times New Roman"/>
          <w:color w:val="FF0000"/>
        </w:rPr>
        <w:t>The foolish said to the wise, ‘Give us some of your oil, for our lamps are going out.</w:t>
      </w:r>
      <w:r>
        <w:rPr>
          <w:rFonts w:eastAsia="Times New Roman"/>
          <w:color w:val="FF0000"/>
        </w:rPr>
        <w:t>’</w:t>
      </w:r>
    </w:p>
    <w:p w14:paraId="77EB884E" w14:textId="3CCCDF75" w:rsidR="007C167B" w:rsidRDefault="00FF798E" w:rsidP="009A6AB6">
      <w:pPr>
        <w:spacing w:before="100" w:beforeAutospacing="1" w:after="100" w:afterAutospacing="1"/>
      </w:pPr>
      <w:r>
        <w:t>Uh oh!  I</w:t>
      </w:r>
      <w:r w:rsidR="007C167B">
        <w:t xml:space="preserve">t </w:t>
      </w:r>
      <w:r w:rsidR="004C19D9">
        <w:t>is</w:t>
      </w:r>
      <w:r w:rsidR="007C167B">
        <w:t xml:space="preserve"> at that moment, the moment they ha</w:t>
      </w:r>
      <w:r w:rsidR="004C19D9">
        <w:t xml:space="preserve">ve </w:t>
      </w:r>
      <w:r w:rsidR="007C167B">
        <w:t xml:space="preserve">been waiting for all </w:t>
      </w:r>
      <w:r w:rsidR="004C19D9">
        <w:t>night</w:t>
      </w:r>
      <w:r w:rsidR="00E3407C">
        <w:t>,</w:t>
      </w:r>
      <w:r w:rsidR="004C19D9">
        <w:t xml:space="preserve"> that</w:t>
      </w:r>
      <w:r w:rsidR="007C167B">
        <w:t xml:space="preserve"> the bridesmaids </w:t>
      </w:r>
      <w:r w:rsidR="004C19D9">
        <w:t xml:space="preserve">have </w:t>
      </w:r>
      <w:r w:rsidR="007C167B">
        <w:t xml:space="preserve">separated </w:t>
      </w:r>
      <w:r w:rsidR="004C19D9">
        <w:t xml:space="preserve">themselves </w:t>
      </w:r>
      <w:r w:rsidR="007C167B">
        <w:t xml:space="preserve">into the wise and the foolish.  </w:t>
      </w:r>
    </w:p>
    <w:p w14:paraId="76F95841" w14:textId="16D67381" w:rsidR="007C167B" w:rsidRDefault="007C167B" w:rsidP="009A6AB6">
      <w:pPr>
        <w:spacing w:before="100" w:beforeAutospacing="1" w:after="100" w:afterAutospacing="1"/>
      </w:pPr>
      <w:r w:rsidRPr="00E3407C">
        <w:t>The same word shows up in the Second Reading from First Thessalonians, and that letter also has to do with the Parousia</w:t>
      </w:r>
      <w:r w:rsidR="004C19D9" w:rsidRPr="00E3407C">
        <w:t>, Jesus’s</w:t>
      </w:r>
      <w:r w:rsidR="004C19D9" w:rsidRPr="00E3407C">
        <w:t xml:space="preserve"> coming at the end of the age, and the completion of the fullness of the Kingdom of God.</w:t>
      </w:r>
      <w:r>
        <w:t xml:space="preserve">  </w:t>
      </w:r>
    </w:p>
    <w:p w14:paraId="41FFBB9D" w14:textId="1D09C11B" w:rsidR="007C167B" w:rsidRPr="007C167B" w:rsidRDefault="007C167B" w:rsidP="007C167B">
      <w:pPr>
        <w:rPr>
          <w:rFonts w:eastAsia="Times New Roman"/>
        </w:rPr>
      </w:pPr>
      <w:r w:rsidRPr="007C167B">
        <w:rPr>
          <w:rFonts w:eastAsia="Times New Roman"/>
          <w:iCs/>
        </w:rPr>
        <w:t>Some of the Thessalonians are worried that dead Christ</w:t>
      </w:r>
      <w:r w:rsidR="00FF798E">
        <w:rPr>
          <w:rFonts w:eastAsia="Times New Roman"/>
          <w:iCs/>
        </w:rPr>
        <w:t>ians will be excluded from the R</w:t>
      </w:r>
      <w:r w:rsidRPr="007C167B">
        <w:rPr>
          <w:rFonts w:eastAsia="Times New Roman"/>
          <w:iCs/>
        </w:rPr>
        <w:t xml:space="preserve">esurrection to eternal life when Christ comes again. </w:t>
      </w:r>
      <w:r w:rsidR="00FF798E">
        <w:rPr>
          <w:rFonts w:eastAsia="Times New Roman"/>
          <w:iCs/>
        </w:rPr>
        <w:t xml:space="preserve"> </w:t>
      </w:r>
      <w:r w:rsidRPr="007C167B">
        <w:rPr>
          <w:rFonts w:eastAsia="Times New Roman"/>
          <w:iCs/>
        </w:rPr>
        <w:t xml:space="preserve">Paul reassures them with the word of hope that all Christians, living </w:t>
      </w:r>
      <w:r w:rsidR="00FF798E">
        <w:rPr>
          <w:rFonts w:eastAsia="Times New Roman"/>
          <w:iCs/>
        </w:rPr>
        <w:t xml:space="preserve">and </w:t>
      </w:r>
      <w:r w:rsidRPr="007C167B">
        <w:rPr>
          <w:rFonts w:eastAsia="Times New Roman"/>
          <w:iCs/>
        </w:rPr>
        <w:t>dead, will be raised into everlasting life with Christ.</w:t>
      </w:r>
    </w:p>
    <w:p w14:paraId="56BBB0B8" w14:textId="34752CA4" w:rsidR="007C167B" w:rsidRDefault="007C167B" w:rsidP="009A6AB6">
      <w:pPr>
        <w:spacing w:before="100" w:beforeAutospacing="1" w:after="100" w:afterAutospacing="1"/>
      </w:pPr>
      <w:r>
        <w:t>Paul writes very specifically:</w:t>
      </w:r>
    </w:p>
    <w:p w14:paraId="0E3E53B1" w14:textId="6ABA5C97" w:rsidR="007C167B" w:rsidRPr="007C167B" w:rsidRDefault="007C167B" w:rsidP="007C167B">
      <w:pPr>
        <w:spacing w:before="100" w:beforeAutospacing="1" w:after="100" w:afterAutospacing="1"/>
        <w:ind w:left="720"/>
        <w:rPr>
          <w:color w:val="FF0000"/>
        </w:rPr>
      </w:pPr>
      <w:r w:rsidRPr="007C167B">
        <w:rPr>
          <w:rFonts w:eastAsia="Times New Roman"/>
          <w:color w:val="FF0000"/>
          <w:vertAlign w:val="superscript"/>
        </w:rPr>
        <w:t>16</w:t>
      </w:r>
      <w:r w:rsidRPr="007C167B">
        <w:rPr>
          <w:rFonts w:eastAsia="Times New Roman"/>
          <w:color w:val="FF0000"/>
        </w:rPr>
        <w:t xml:space="preserve">For the Lord himself, with a cry of command, with the archangel’s call and with the sound of God’s trumpet, will descend from heaven, and the dead in Christ will rise first. </w:t>
      </w:r>
      <w:r w:rsidRPr="007C167B">
        <w:rPr>
          <w:rFonts w:eastAsia="Times New Roman"/>
          <w:color w:val="FF0000"/>
          <w:vertAlign w:val="superscript"/>
        </w:rPr>
        <w:t>17</w:t>
      </w:r>
      <w:r w:rsidRPr="007C167B">
        <w:rPr>
          <w:rFonts w:eastAsia="Times New Roman"/>
          <w:color w:val="FF0000"/>
        </w:rPr>
        <w:t xml:space="preserve">Then we who are alive, who are left, will be caught up in the clouds together with them </w:t>
      </w:r>
      <w:r w:rsidRPr="00FF798E">
        <w:rPr>
          <w:rFonts w:eastAsia="Times New Roman"/>
          <w:b/>
          <w:i/>
          <w:color w:val="FF0000"/>
        </w:rPr>
        <w:t>to meet</w:t>
      </w:r>
      <w:r w:rsidRPr="007C167B">
        <w:rPr>
          <w:rFonts w:eastAsia="Times New Roman"/>
          <w:color w:val="FF0000"/>
        </w:rPr>
        <w:t xml:space="preserve"> the Lord in the air; and so we will be with the Lord forever. </w:t>
      </w:r>
      <w:r w:rsidRPr="007C167B">
        <w:rPr>
          <w:rFonts w:eastAsia="Times New Roman"/>
          <w:color w:val="FF0000"/>
          <w:vertAlign w:val="superscript"/>
        </w:rPr>
        <w:t>18</w:t>
      </w:r>
      <w:r w:rsidRPr="007C167B">
        <w:rPr>
          <w:rFonts w:eastAsia="Times New Roman"/>
          <w:color w:val="FF0000"/>
        </w:rPr>
        <w:t>Therefore encourage one another with these words.</w:t>
      </w:r>
    </w:p>
    <w:p w14:paraId="5293EE25" w14:textId="77777777" w:rsidR="004C19D9" w:rsidRDefault="00C62772" w:rsidP="00FA5CA7">
      <w:pPr>
        <w:spacing w:before="100" w:beforeAutospacing="1" w:after="100" w:afterAutospacing="1"/>
      </w:pPr>
      <w:r w:rsidRPr="00E3407C">
        <w:t xml:space="preserve">Paul addresses the believers' questions about the </w:t>
      </w:r>
      <w:r w:rsidR="004C19D9" w:rsidRPr="00E3407C">
        <w:t xml:space="preserve">Parousia, Jesus’s coming </w:t>
      </w:r>
      <w:r w:rsidR="004C19D9" w:rsidRPr="00E3407C">
        <w:t>at the end of the age, and the completion of the fullness of the Kingdom of God.</w:t>
      </w:r>
      <w:r w:rsidR="004C19D9" w:rsidRPr="00E3407C">
        <w:t xml:space="preserve"> </w:t>
      </w:r>
      <w:r w:rsidRPr="00E3407C">
        <w:t xml:space="preserve"> He assures them that those who have died in Christ will rise, and those who are alive will be caught up together with them </w:t>
      </w:r>
      <w:r w:rsidRPr="00E3407C">
        <w:rPr>
          <w:b/>
          <w:i/>
        </w:rPr>
        <w:t>to meet</w:t>
      </w:r>
      <w:r w:rsidRPr="00E3407C">
        <w:t xml:space="preserve"> the Lord.</w:t>
      </w:r>
      <w:r w:rsidRPr="009A6AB6">
        <w:t xml:space="preserve"> </w:t>
      </w:r>
      <w:r w:rsidR="007C167B">
        <w:t xml:space="preserve"> </w:t>
      </w:r>
    </w:p>
    <w:p w14:paraId="67B6BA5C" w14:textId="2441CF08" w:rsidR="00C74055" w:rsidRDefault="00FF798E" w:rsidP="00FA5CA7">
      <w:pPr>
        <w:spacing w:before="100" w:beforeAutospacing="1" w:after="100" w:afterAutospacing="1"/>
      </w:pPr>
      <w:r>
        <w:lastRenderedPageBreak/>
        <w:t xml:space="preserve">Like all ten of the bridesmaids in Jesus’s parable, </w:t>
      </w:r>
      <w:r w:rsidR="004C19D9">
        <w:t xml:space="preserve">whose </w:t>
      </w:r>
      <w:r>
        <w:t xml:space="preserve">only </w:t>
      </w:r>
      <w:r w:rsidR="00C74055">
        <w:t>concern is</w:t>
      </w:r>
      <w:r>
        <w:t xml:space="preserve"> </w:t>
      </w:r>
      <w:r w:rsidR="004C19D9" w:rsidRPr="00E3407C">
        <w:rPr>
          <w:i/>
        </w:rPr>
        <w:t xml:space="preserve">to be prepared </w:t>
      </w:r>
      <w:r w:rsidRPr="00E3407C">
        <w:rPr>
          <w:i/>
        </w:rPr>
        <w:t xml:space="preserve">to meet </w:t>
      </w:r>
      <w:r w:rsidRPr="00E3407C">
        <w:t>t</w:t>
      </w:r>
      <w:r>
        <w:t>he bridegroom when he arrives</w:t>
      </w:r>
      <w:r w:rsidR="004C19D9">
        <w:t xml:space="preserve">, </w:t>
      </w:r>
      <w:r>
        <w:t xml:space="preserve">to the Thessalonians, Paul writes </w:t>
      </w:r>
      <w:r w:rsidR="00C74055">
        <w:t xml:space="preserve">that whether the faithful are dead or alive their only concern should be the same, </w:t>
      </w:r>
      <w:r w:rsidR="00C74055" w:rsidRPr="00E3407C">
        <w:rPr>
          <w:i/>
        </w:rPr>
        <w:t xml:space="preserve">to </w:t>
      </w:r>
      <w:r w:rsidR="00E3407C" w:rsidRPr="00E3407C">
        <w:rPr>
          <w:i/>
        </w:rPr>
        <w:t xml:space="preserve">be prepared to </w:t>
      </w:r>
      <w:r w:rsidR="00C74055" w:rsidRPr="00E3407C">
        <w:rPr>
          <w:i/>
        </w:rPr>
        <w:t>meet</w:t>
      </w:r>
      <w:r w:rsidR="00C74055">
        <w:t xml:space="preserve"> the Lord when he comes.  </w:t>
      </w:r>
      <w:r w:rsidR="00FA5CA7">
        <w:t xml:space="preserve">They are to be </w:t>
      </w:r>
      <w:r w:rsidR="00C74055">
        <w:t>unconcerned about when it</w:t>
      </w:r>
      <w:r w:rsidR="00FA5CA7">
        <w:t xml:space="preserve"> will</w:t>
      </w:r>
      <w:r w:rsidR="00C74055">
        <w:t xml:space="preserve"> </w:t>
      </w:r>
      <w:r w:rsidR="00FA5CA7">
        <w:t>happen.  Their only concern</w:t>
      </w:r>
      <w:r w:rsidR="007C167B">
        <w:t xml:space="preserve"> </w:t>
      </w:r>
      <w:r w:rsidR="00FA5CA7">
        <w:t xml:space="preserve">is </w:t>
      </w:r>
      <w:r w:rsidR="00FA5CA7" w:rsidRPr="00E3407C">
        <w:rPr>
          <w:i/>
        </w:rPr>
        <w:t xml:space="preserve">to be </w:t>
      </w:r>
      <w:r w:rsidR="00DC2160" w:rsidRPr="00E3407C">
        <w:rPr>
          <w:i/>
        </w:rPr>
        <w:t xml:space="preserve">prepared </w:t>
      </w:r>
      <w:r w:rsidR="00E3407C" w:rsidRPr="00E3407C">
        <w:rPr>
          <w:i/>
        </w:rPr>
        <w:t>to mee</w:t>
      </w:r>
      <w:r w:rsidR="00E3407C" w:rsidRPr="007A69E0">
        <w:rPr>
          <w:i/>
        </w:rPr>
        <w:t>t</w:t>
      </w:r>
      <w:r w:rsidR="00E3407C">
        <w:t xml:space="preserve"> the Lord </w:t>
      </w:r>
      <w:r w:rsidR="00DC2160">
        <w:t>by living out their lives of discipleship as faithfully as they can</w:t>
      </w:r>
    </w:p>
    <w:p w14:paraId="0C0F7EED" w14:textId="4172AE4A" w:rsidR="007C167B" w:rsidRDefault="00FA5CA7" w:rsidP="009A6AB6">
      <w:pPr>
        <w:spacing w:before="100" w:beforeAutospacing="1" w:after="100" w:afterAutospacing="1"/>
      </w:pPr>
      <w:r>
        <w:t>T</w:t>
      </w:r>
      <w:r w:rsidR="007C167B">
        <w:t xml:space="preserve">he voice we hear </w:t>
      </w:r>
      <w:r>
        <w:t xml:space="preserve">in the First Reading from Amos </w:t>
      </w:r>
      <w:r w:rsidR="007C167B">
        <w:t xml:space="preserve">is the LORD who </w:t>
      </w:r>
      <w:r>
        <w:t xml:space="preserve">angrily </w:t>
      </w:r>
      <w:r w:rsidR="007C167B">
        <w:t xml:space="preserve">calls for authentic worship, and by authentic worship the LORD means </w:t>
      </w:r>
      <w:r w:rsidR="001D1614">
        <w:t xml:space="preserve">faithfully </w:t>
      </w:r>
      <w:r w:rsidR="00C62772" w:rsidRPr="009A6AB6">
        <w:t xml:space="preserve">living out </w:t>
      </w:r>
      <w:r w:rsidR="001D1614">
        <w:t xml:space="preserve">lives of discipleship </w:t>
      </w:r>
      <w:r w:rsidR="00C62772" w:rsidRPr="009A6AB6">
        <w:t xml:space="preserve">through acts of love, mercy, and justice. </w:t>
      </w:r>
      <w:r w:rsidR="007C167B">
        <w:t xml:space="preserve"> </w:t>
      </w:r>
      <w:r>
        <w:t xml:space="preserve">The Israelites seem unconcerned about </w:t>
      </w:r>
      <w:r w:rsidR="001D1614">
        <w:t xml:space="preserve">the </w:t>
      </w:r>
      <w:r>
        <w:t xml:space="preserve">integrity of </w:t>
      </w:r>
      <w:r w:rsidR="001D1614">
        <w:t xml:space="preserve">their worship, which says something about the integrity of their </w:t>
      </w:r>
      <w:r>
        <w:t xml:space="preserve">faith.  They think that if they go through the motions and check the boxes </w:t>
      </w:r>
      <w:r w:rsidR="001D1614">
        <w:t xml:space="preserve">to meet </w:t>
      </w:r>
      <w:r>
        <w:t xml:space="preserve">their worship obligations, the LORD should be appeased.  Nothing could be farther from the truth.  The LORD’s only concern is the </w:t>
      </w:r>
      <w:r w:rsidR="001D1614">
        <w:t xml:space="preserve">devotion of the </w:t>
      </w:r>
      <w:r>
        <w:t>hearts of his creation</w:t>
      </w:r>
      <w:r w:rsidR="001D1614">
        <w:t>.</w:t>
      </w:r>
      <w:r>
        <w:t xml:space="preserve">  The LORD provided the Tabernacle and the Temple to facilitate </w:t>
      </w:r>
      <w:r w:rsidR="00406203">
        <w:t>their</w:t>
      </w:r>
      <w:r>
        <w:t xml:space="preserve"> devotion in the ancient of days.  In this present day, the same LORD has provided </w:t>
      </w:r>
      <w:r w:rsidR="001D1614">
        <w:t xml:space="preserve">us, </w:t>
      </w:r>
      <w:r>
        <w:t>Zion Lutheran Church</w:t>
      </w:r>
      <w:r w:rsidR="001D1614">
        <w:t>,</w:t>
      </w:r>
      <w:r>
        <w:t xml:space="preserve"> with this big old beautiful building </w:t>
      </w:r>
      <w:r w:rsidR="00406203">
        <w:t xml:space="preserve">to facilitate our devotion – this is the spiritual home out of which we are to live out our lives of devotion.  </w:t>
      </w:r>
    </w:p>
    <w:p w14:paraId="34AA7FDB" w14:textId="44FAAE45" w:rsidR="00406203" w:rsidRDefault="00406203" w:rsidP="009A6AB6">
      <w:pPr>
        <w:spacing w:before="100" w:beforeAutospacing="1" w:after="100" w:afterAutospacing="1"/>
      </w:pPr>
      <w:r>
        <w:t xml:space="preserve">Recently the Membership Ministry completed a campaign to reach our inactive members.  Faithful to our call, we attempted to reach them to get them to reengage their lives of </w:t>
      </w:r>
      <w:r w:rsidR="001D1614">
        <w:t xml:space="preserve">discipleship </w:t>
      </w:r>
      <w:r>
        <w:t xml:space="preserve">through Zion, their spiritual home.  It’s not about butts in the pews or money through offerings, it's about reengaging their lives of discipleship – you just can’t mail that in.  How can one be ready to meet the LORD when he arrives if that one is not prepared? </w:t>
      </w:r>
    </w:p>
    <w:p w14:paraId="30BF4369" w14:textId="77777777" w:rsidR="00CC536B" w:rsidRPr="009A6AB6" w:rsidRDefault="00CC536B" w:rsidP="00CC536B">
      <w:pPr>
        <w:spacing w:before="100" w:beforeAutospacing="1" w:after="100" w:afterAutospacing="1"/>
        <w:rPr>
          <w:b/>
        </w:rPr>
      </w:pPr>
      <w:r w:rsidRPr="009A6AB6">
        <w:rPr>
          <w:b/>
        </w:rPr>
        <w:t>Raisin’ the Bar Challenge</w:t>
      </w:r>
    </w:p>
    <w:p w14:paraId="17D9F51C" w14:textId="77777777" w:rsidR="001D1614" w:rsidRDefault="007C167B" w:rsidP="009A6AB6">
      <w:pPr>
        <w:spacing w:before="100" w:beforeAutospacing="1" w:after="100" w:afterAutospacing="1"/>
      </w:pPr>
      <w:r>
        <w:t xml:space="preserve">Putting all these readings together, we have a pretty good manual for </w:t>
      </w:r>
      <w:r w:rsidR="001D1614">
        <w:t xml:space="preserve">the </w:t>
      </w:r>
      <w:r>
        <w:t xml:space="preserve">life </w:t>
      </w:r>
      <w:r w:rsidR="001D1614">
        <w:t xml:space="preserve">of discipleship </w:t>
      </w:r>
      <w:r>
        <w:t>within the kingdom of God</w:t>
      </w:r>
      <w:r w:rsidR="001D1614">
        <w:t xml:space="preserve"> here and now</w:t>
      </w:r>
      <w:r>
        <w:t xml:space="preserve">.  </w:t>
      </w:r>
    </w:p>
    <w:p w14:paraId="609FA79B" w14:textId="77777777" w:rsidR="001D1614" w:rsidRDefault="007C167B" w:rsidP="009A6AB6">
      <w:pPr>
        <w:spacing w:before="100" w:beforeAutospacing="1" w:after="100" w:afterAutospacing="1"/>
      </w:pPr>
      <w:r>
        <w:t xml:space="preserve">1)  Don’t be overly concerned about the when and where.  It is not for us to know.  It is enough for us to know that we are to be prepared at all times.  How do we do that?  I am so glad you asked. </w:t>
      </w:r>
    </w:p>
    <w:p w14:paraId="5AFD8CF9" w14:textId="77777777" w:rsidR="001D1614" w:rsidRDefault="007C167B" w:rsidP="009A6AB6">
      <w:pPr>
        <w:spacing w:before="100" w:beforeAutospacing="1" w:after="100" w:afterAutospacing="1"/>
      </w:pPr>
      <w:r>
        <w:lastRenderedPageBreak/>
        <w:t xml:space="preserve">2)  From the prophecy of Amos we hear the LORD say that authentic worship; </w:t>
      </w:r>
      <w:r w:rsidRPr="009A6AB6">
        <w:t xml:space="preserve">living out our </w:t>
      </w:r>
      <w:r w:rsidR="001D1614">
        <w:t>lives of discipleship</w:t>
      </w:r>
      <w:r w:rsidRPr="009A6AB6">
        <w:t xml:space="preserve"> through acts of love, mercy, and justice</w:t>
      </w:r>
      <w:r>
        <w:t xml:space="preserve"> are the best ways to be </w:t>
      </w:r>
      <w:r w:rsidR="00406203">
        <w:t>prepared</w:t>
      </w:r>
      <w:r>
        <w:t xml:space="preserve">.  </w:t>
      </w:r>
    </w:p>
    <w:p w14:paraId="01450615" w14:textId="0918D975" w:rsidR="007C167B" w:rsidRDefault="007C167B" w:rsidP="009A6AB6">
      <w:pPr>
        <w:spacing w:before="100" w:beforeAutospacing="1" w:after="100" w:afterAutospacing="1"/>
      </w:pPr>
      <w:r>
        <w:t>And finally, 3)</w:t>
      </w:r>
      <w:r w:rsidR="00C62772" w:rsidRPr="009A6AB6">
        <w:t xml:space="preserve"> we should hold onto the blessed hope of Christ's return, finding comfort and encouragement in the promise </w:t>
      </w:r>
      <w:r w:rsidR="001D1614">
        <w:t>by shining the lights of our hearts to be an encouragement to one another.</w:t>
      </w:r>
    </w:p>
    <w:p w14:paraId="5DA9A620" w14:textId="27817299" w:rsidR="00C62772" w:rsidRPr="009A6AB6" w:rsidRDefault="007C167B" w:rsidP="007C167B">
      <w:pPr>
        <w:spacing w:before="100" w:beforeAutospacing="1" w:after="100" w:afterAutospacing="1"/>
      </w:pPr>
      <w:r>
        <w:t>T</w:t>
      </w:r>
      <w:r w:rsidR="00C62772" w:rsidRPr="009A6AB6">
        <w:t xml:space="preserve">hese passages call us to be people of action, </w:t>
      </w:r>
      <w:r w:rsidR="00963939">
        <w:t xml:space="preserve">living out our lives of discipleship </w:t>
      </w:r>
      <w:r w:rsidR="00963939" w:rsidRPr="009A6AB6">
        <w:t>through acts of love, mercy, and justice</w:t>
      </w:r>
      <w:r w:rsidR="00963939">
        <w:t xml:space="preserve">. </w:t>
      </w:r>
      <w:r w:rsidR="00C62772" w:rsidRPr="009A6AB6">
        <w:t xml:space="preserve"> As we live out our </w:t>
      </w:r>
      <w:r w:rsidR="00963939">
        <w:t xml:space="preserve">lives of discipleship </w:t>
      </w:r>
      <w:r w:rsidR="00C62772" w:rsidRPr="009A6AB6">
        <w:t xml:space="preserve">authentically, </w:t>
      </w:r>
      <w:r w:rsidR="00963939">
        <w:t xml:space="preserve">let us </w:t>
      </w:r>
      <w:r w:rsidR="00C62772" w:rsidRPr="009A6AB6">
        <w:t xml:space="preserve">embrace the hope of Christ's return, and remain vigilant in our </w:t>
      </w:r>
      <w:r w:rsidR="00963939">
        <w:t xml:space="preserve">preparation.  May we </w:t>
      </w:r>
      <w:r w:rsidR="00C62772" w:rsidRPr="009A6AB6">
        <w:t xml:space="preserve">shine our </w:t>
      </w:r>
      <w:r w:rsidR="00963939">
        <w:t xml:space="preserve">spiritual </w:t>
      </w:r>
      <w:r w:rsidR="00C62772" w:rsidRPr="009A6AB6">
        <w:t>light</w:t>
      </w:r>
      <w:r w:rsidR="00963939">
        <w:t>s</w:t>
      </w:r>
      <w:r w:rsidR="00C62772" w:rsidRPr="009A6AB6">
        <w:t xml:space="preserve"> brightly in a world that desperately needs the light of Christ</w:t>
      </w:r>
      <w:r w:rsidR="00963939">
        <w:t xml:space="preserve"> as we prepare ourselves </w:t>
      </w:r>
      <w:r w:rsidR="00C62772" w:rsidRPr="009A6AB6">
        <w:t>for the glorious return of our Savior.</w:t>
      </w:r>
    </w:p>
    <w:p w14:paraId="39F8DD17" w14:textId="77777777" w:rsidR="00DE054D" w:rsidRPr="009A6AB6" w:rsidRDefault="00DE054D" w:rsidP="00DE054D">
      <w:pPr>
        <w:spacing w:before="100" w:beforeAutospacing="1" w:after="100" w:afterAutospacing="1"/>
        <w:rPr>
          <w:b/>
          <w:bCs/>
        </w:rPr>
      </w:pPr>
      <w:r w:rsidRPr="009A6AB6">
        <w:rPr>
          <w:b/>
          <w:bCs/>
        </w:rPr>
        <w:t>Prayer</w:t>
      </w:r>
    </w:p>
    <w:p w14:paraId="6AB08902" w14:textId="6F17EA53" w:rsidR="00092BEE" w:rsidRPr="009A6AB6" w:rsidRDefault="007A69E0" w:rsidP="00966C80">
      <w:pPr>
        <w:spacing w:before="100" w:beforeAutospacing="1" w:after="100" w:afterAutospacing="1"/>
      </w:pPr>
      <w:r>
        <w:t>Merciful God, we get all caught up in the</w:t>
      </w:r>
      <w:r w:rsidR="00DE054D" w:rsidRPr="009A6AB6">
        <w:t xml:space="preserve"> </w:t>
      </w:r>
      <w:r>
        <w:t xml:space="preserve">things that don’t matter, to the point that we can’t even distinguish the things that do matter.  Help us, we pray, to faithfully live out our lives of discipleship </w:t>
      </w:r>
      <w:r w:rsidRPr="009A6AB6">
        <w:t>through acts of love, mercy, and justice</w:t>
      </w:r>
      <w:r>
        <w:t xml:space="preserve">.  And find us prepared to meet you when our Lord Jesus returns.  We pray this in his name.  </w:t>
      </w:r>
      <w:bookmarkStart w:id="0" w:name="_GoBack"/>
      <w:bookmarkEnd w:id="0"/>
      <w:r w:rsidR="00DE054D" w:rsidRPr="009A6AB6">
        <w:t>Amen</w:t>
      </w:r>
    </w:p>
    <w:sectPr w:rsidR="00092BEE" w:rsidRPr="009A6AB6"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8F550" w14:textId="77777777" w:rsidR="00FF1F64" w:rsidRDefault="00FF1F64" w:rsidP="00863B9D">
      <w:r>
        <w:separator/>
      </w:r>
    </w:p>
  </w:endnote>
  <w:endnote w:type="continuationSeparator" w:id="0">
    <w:p w14:paraId="7212E5EF" w14:textId="77777777" w:rsidR="00FF1F64" w:rsidRDefault="00FF1F64"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4D2535" w:rsidRDefault="004D2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4D2535" w:rsidRDefault="004D2535">
        <w:pPr>
          <w:pStyle w:val="Footer"/>
          <w:jc w:val="center"/>
        </w:pPr>
        <w:r>
          <w:fldChar w:fldCharType="begin"/>
        </w:r>
        <w:r>
          <w:instrText xml:space="preserve"> PAGE   \* MERGEFORMAT </w:instrText>
        </w:r>
        <w:r>
          <w:fldChar w:fldCharType="separate"/>
        </w:r>
        <w:r w:rsidR="00513D18">
          <w:rPr>
            <w:noProof/>
          </w:rPr>
          <w:t>1</w:t>
        </w:r>
        <w:r>
          <w:rPr>
            <w:noProof/>
          </w:rPr>
          <w:fldChar w:fldCharType="end"/>
        </w:r>
      </w:p>
    </w:sdtContent>
  </w:sdt>
  <w:p w14:paraId="6AB0890C" w14:textId="77777777" w:rsidR="004D2535" w:rsidRDefault="004D25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4D2535" w:rsidRDefault="004D2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58097" w14:textId="77777777" w:rsidR="00FF1F64" w:rsidRDefault="00FF1F64" w:rsidP="00863B9D">
      <w:r>
        <w:separator/>
      </w:r>
    </w:p>
  </w:footnote>
  <w:footnote w:type="continuationSeparator" w:id="0">
    <w:p w14:paraId="75C0A53B" w14:textId="77777777" w:rsidR="00FF1F64" w:rsidRDefault="00FF1F64"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4D2535" w:rsidRDefault="004D2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4D2535" w:rsidRDefault="004D2535" w:rsidP="00863B9D">
    <w:pPr>
      <w:pStyle w:val="Header"/>
      <w:jc w:val="right"/>
    </w:pPr>
    <w:r>
      <w:t>The Rev. Duane A. Jesse, Senior Pastor</w:t>
    </w:r>
  </w:p>
  <w:p w14:paraId="6AB08909" w14:textId="77777777" w:rsidR="004D2535" w:rsidRDefault="004D2535"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4D2535" w:rsidRDefault="004D2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723DB"/>
    <w:multiLevelType w:val="hybridMultilevel"/>
    <w:tmpl w:val="7E98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N6gFAOe7ixctAAAA"/>
  </w:docVars>
  <w:rsids>
    <w:rsidRoot w:val="00863B9D"/>
    <w:rsid w:val="00006A69"/>
    <w:rsid w:val="00010D3F"/>
    <w:rsid w:val="00013AF0"/>
    <w:rsid w:val="00016BC9"/>
    <w:rsid w:val="00021BA7"/>
    <w:rsid w:val="0002361A"/>
    <w:rsid w:val="000264C4"/>
    <w:rsid w:val="0003147A"/>
    <w:rsid w:val="00031B39"/>
    <w:rsid w:val="00032A06"/>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44E8"/>
    <w:rsid w:val="00185960"/>
    <w:rsid w:val="00185F84"/>
    <w:rsid w:val="00191259"/>
    <w:rsid w:val="00191AD0"/>
    <w:rsid w:val="001A08BB"/>
    <w:rsid w:val="001A680C"/>
    <w:rsid w:val="001A7A4F"/>
    <w:rsid w:val="001B02E2"/>
    <w:rsid w:val="001B1D01"/>
    <w:rsid w:val="001D1614"/>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44B69"/>
    <w:rsid w:val="00253211"/>
    <w:rsid w:val="002536EC"/>
    <w:rsid w:val="00254F4D"/>
    <w:rsid w:val="00262E95"/>
    <w:rsid w:val="002648B7"/>
    <w:rsid w:val="00264AA3"/>
    <w:rsid w:val="00267A97"/>
    <w:rsid w:val="00267D36"/>
    <w:rsid w:val="00272FC2"/>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2791"/>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06203"/>
    <w:rsid w:val="0042188C"/>
    <w:rsid w:val="0042686A"/>
    <w:rsid w:val="00426D99"/>
    <w:rsid w:val="0043143F"/>
    <w:rsid w:val="00442703"/>
    <w:rsid w:val="0044309E"/>
    <w:rsid w:val="00446B84"/>
    <w:rsid w:val="00450B27"/>
    <w:rsid w:val="00451EA9"/>
    <w:rsid w:val="0045331A"/>
    <w:rsid w:val="004540FC"/>
    <w:rsid w:val="00462306"/>
    <w:rsid w:val="00472B57"/>
    <w:rsid w:val="00477955"/>
    <w:rsid w:val="00480D47"/>
    <w:rsid w:val="00482217"/>
    <w:rsid w:val="0048633E"/>
    <w:rsid w:val="004924AC"/>
    <w:rsid w:val="0049461F"/>
    <w:rsid w:val="00496A0F"/>
    <w:rsid w:val="004A4E72"/>
    <w:rsid w:val="004A6FA1"/>
    <w:rsid w:val="004A766D"/>
    <w:rsid w:val="004B035A"/>
    <w:rsid w:val="004B0A55"/>
    <w:rsid w:val="004B2D08"/>
    <w:rsid w:val="004C19D9"/>
    <w:rsid w:val="004C295A"/>
    <w:rsid w:val="004C5090"/>
    <w:rsid w:val="004D0BBE"/>
    <w:rsid w:val="004D1C30"/>
    <w:rsid w:val="004D2535"/>
    <w:rsid w:val="004E3465"/>
    <w:rsid w:val="0050458B"/>
    <w:rsid w:val="005051B2"/>
    <w:rsid w:val="00513D18"/>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95F86"/>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D6F61"/>
    <w:rsid w:val="006E4897"/>
    <w:rsid w:val="006F0917"/>
    <w:rsid w:val="006F0F94"/>
    <w:rsid w:val="006F3714"/>
    <w:rsid w:val="006F51CB"/>
    <w:rsid w:val="006F5E10"/>
    <w:rsid w:val="007040B2"/>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0DA6"/>
    <w:rsid w:val="007A69E0"/>
    <w:rsid w:val="007A6B17"/>
    <w:rsid w:val="007A707F"/>
    <w:rsid w:val="007B37A3"/>
    <w:rsid w:val="007B3F1F"/>
    <w:rsid w:val="007C167B"/>
    <w:rsid w:val="007C45B4"/>
    <w:rsid w:val="007C556C"/>
    <w:rsid w:val="007C7C0D"/>
    <w:rsid w:val="007D22FE"/>
    <w:rsid w:val="007D2F76"/>
    <w:rsid w:val="007D3979"/>
    <w:rsid w:val="007D6116"/>
    <w:rsid w:val="007D7103"/>
    <w:rsid w:val="007E0E0A"/>
    <w:rsid w:val="007E3217"/>
    <w:rsid w:val="007E5265"/>
    <w:rsid w:val="007F05E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61A52"/>
    <w:rsid w:val="009632FE"/>
    <w:rsid w:val="00963939"/>
    <w:rsid w:val="009643E9"/>
    <w:rsid w:val="00964DE3"/>
    <w:rsid w:val="00966C80"/>
    <w:rsid w:val="00975995"/>
    <w:rsid w:val="00975A7F"/>
    <w:rsid w:val="009763CC"/>
    <w:rsid w:val="009912F2"/>
    <w:rsid w:val="00996C23"/>
    <w:rsid w:val="009A2ADA"/>
    <w:rsid w:val="009A5AC8"/>
    <w:rsid w:val="009A6AB6"/>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2892"/>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62772"/>
    <w:rsid w:val="00C7117E"/>
    <w:rsid w:val="00C74055"/>
    <w:rsid w:val="00C749FA"/>
    <w:rsid w:val="00C8604B"/>
    <w:rsid w:val="00C93426"/>
    <w:rsid w:val="00C9564E"/>
    <w:rsid w:val="00C9782A"/>
    <w:rsid w:val="00CA00F5"/>
    <w:rsid w:val="00CA4632"/>
    <w:rsid w:val="00CB3659"/>
    <w:rsid w:val="00CB58C0"/>
    <w:rsid w:val="00CC1356"/>
    <w:rsid w:val="00CC1B84"/>
    <w:rsid w:val="00CC536B"/>
    <w:rsid w:val="00CD5975"/>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4B2A"/>
    <w:rsid w:val="00D761B5"/>
    <w:rsid w:val="00D829CD"/>
    <w:rsid w:val="00D82B3A"/>
    <w:rsid w:val="00D871EF"/>
    <w:rsid w:val="00D90281"/>
    <w:rsid w:val="00DA0AC0"/>
    <w:rsid w:val="00DA309B"/>
    <w:rsid w:val="00DA4F23"/>
    <w:rsid w:val="00DA5C8D"/>
    <w:rsid w:val="00DA7321"/>
    <w:rsid w:val="00DC2160"/>
    <w:rsid w:val="00DE054D"/>
    <w:rsid w:val="00DE261A"/>
    <w:rsid w:val="00DF0B95"/>
    <w:rsid w:val="00E01861"/>
    <w:rsid w:val="00E10151"/>
    <w:rsid w:val="00E13A6E"/>
    <w:rsid w:val="00E21E9C"/>
    <w:rsid w:val="00E25867"/>
    <w:rsid w:val="00E265B3"/>
    <w:rsid w:val="00E3407C"/>
    <w:rsid w:val="00E40FDD"/>
    <w:rsid w:val="00E43D6D"/>
    <w:rsid w:val="00E45F53"/>
    <w:rsid w:val="00E57771"/>
    <w:rsid w:val="00E64584"/>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597D"/>
    <w:rsid w:val="00F9771C"/>
    <w:rsid w:val="00FA2217"/>
    <w:rsid w:val="00FA2FAB"/>
    <w:rsid w:val="00FA36F6"/>
    <w:rsid w:val="00FA56BD"/>
    <w:rsid w:val="00FA5CA7"/>
    <w:rsid w:val="00FA71F1"/>
    <w:rsid w:val="00FA7312"/>
    <w:rsid w:val="00FC2C44"/>
    <w:rsid w:val="00FC2CE0"/>
    <w:rsid w:val="00FD270F"/>
    <w:rsid w:val="00FE0743"/>
    <w:rsid w:val="00FE1174"/>
    <w:rsid w:val="00FE3CE0"/>
    <w:rsid w:val="00FE750B"/>
    <w:rsid w:val="00FF032F"/>
    <w:rsid w:val="00FF1F64"/>
    <w:rsid w:val="00FF572B"/>
    <w:rsid w:val="00FF69F6"/>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character" w:customStyle="1" w:styleId="hgkelc">
    <w:name w:val="hgkelc"/>
    <w:basedOn w:val="DefaultParagraphFont"/>
    <w:rsid w:val="007C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6514">
      <w:bodyDiv w:val="1"/>
      <w:marLeft w:val="0"/>
      <w:marRight w:val="0"/>
      <w:marTop w:val="0"/>
      <w:marBottom w:val="0"/>
      <w:divBdr>
        <w:top w:val="none" w:sz="0" w:space="0" w:color="auto"/>
        <w:left w:val="none" w:sz="0" w:space="0" w:color="auto"/>
        <w:bottom w:val="none" w:sz="0" w:space="0" w:color="auto"/>
        <w:right w:val="none" w:sz="0" w:space="0" w:color="auto"/>
      </w:divBdr>
      <w:divsChild>
        <w:div w:id="1030228436">
          <w:marLeft w:val="0"/>
          <w:marRight w:val="0"/>
          <w:marTop w:val="0"/>
          <w:marBottom w:val="0"/>
          <w:divBdr>
            <w:top w:val="none" w:sz="0" w:space="0" w:color="auto"/>
            <w:left w:val="none" w:sz="0" w:space="0" w:color="auto"/>
            <w:bottom w:val="none" w:sz="0" w:space="0" w:color="auto"/>
            <w:right w:val="none" w:sz="0" w:space="0" w:color="auto"/>
          </w:divBdr>
          <w:divsChild>
            <w:div w:id="1276330060">
              <w:marLeft w:val="0"/>
              <w:marRight w:val="0"/>
              <w:marTop w:val="0"/>
              <w:marBottom w:val="0"/>
              <w:divBdr>
                <w:top w:val="none" w:sz="0" w:space="0" w:color="auto"/>
                <w:left w:val="none" w:sz="0" w:space="0" w:color="auto"/>
                <w:bottom w:val="none" w:sz="0" w:space="0" w:color="auto"/>
                <w:right w:val="none" w:sz="0" w:space="0" w:color="auto"/>
              </w:divBdr>
            </w:div>
          </w:divsChild>
        </w:div>
        <w:div w:id="707142700">
          <w:marLeft w:val="0"/>
          <w:marRight w:val="0"/>
          <w:marTop w:val="0"/>
          <w:marBottom w:val="0"/>
          <w:divBdr>
            <w:top w:val="none" w:sz="0" w:space="0" w:color="auto"/>
            <w:left w:val="none" w:sz="0" w:space="0" w:color="auto"/>
            <w:bottom w:val="none" w:sz="0" w:space="0" w:color="auto"/>
            <w:right w:val="none" w:sz="0" w:space="0" w:color="auto"/>
          </w:divBdr>
          <w:divsChild>
            <w:div w:id="379280225">
              <w:marLeft w:val="0"/>
              <w:marRight w:val="0"/>
              <w:marTop w:val="0"/>
              <w:marBottom w:val="0"/>
              <w:divBdr>
                <w:top w:val="none" w:sz="0" w:space="0" w:color="auto"/>
                <w:left w:val="none" w:sz="0" w:space="0" w:color="auto"/>
                <w:bottom w:val="none" w:sz="0" w:space="0" w:color="auto"/>
                <w:right w:val="none" w:sz="0" w:space="0" w:color="auto"/>
              </w:divBdr>
            </w:div>
          </w:divsChild>
        </w:div>
        <w:div w:id="1681198503">
          <w:marLeft w:val="0"/>
          <w:marRight w:val="0"/>
          <w:marTop w:val="0"/>
          <w:marBottom w:val="0"/>
          <w:divBdr>
            <w:top w:val="none" w:sz="0" w:space="0" w:color="auto"/>
            <w:left w:val="none" w:sz="0" w:space="0" w:color="auto"/>
            <w:bottom w:val="none" w:sz="0" w:space="0" w:color="auto"/>
            <w:right w:val="none" w:sz="0" w:space="0" w:color="auto"/>
          </w:divBdr>
          <w:divsChild>
            <w:div w:id="1261109801">
              <w:marLeft w:val="0"/>
              <w:marRight w:val="0"/>
              <w:marTop w:val="0"/>
              <w:marBottom w:val="0"/>
              <w:divBdr>
                <w:top w:val="none" w:sz="0" w:space="0" w:color="auto"/>
                <w:left w:val="none" w:sz="0" w:space="0" w:color="auto"/>
                <w:bottom w:val="none" w:sz="0" w:space="0" w:color="auto"/>
                <w:right w:val="none" w:sz="0" w:space="0" w:color="auto"/>
              </w:divBdr>
            </w:div>
          </w:divsChild>
        </w:div>
        <w:div w:id="930356136">
          <w:marLeft w:val="0"/>
          <w:marRight w:val="0"/>
          <w:marTop w:val="0"/>
          <w:marBottom w:val="0"/>
          <w:divBdr>
            <w:top w:val="none" w:sz="0" w:space="0" w:color="auto"/>
            <w:left w:val="none" w:sz="0" w:space="0" w:color="auto"/>
            <w:bottom w:val="none" w:sz="0" w:space="0" w:color="auto"/>
            <w:right w:val="none" w:sz="0" w:space="0" w:color="auto"/>
          </w:divBdr>
          <w:divsChild>
            <w:div w:id="1432894590">
              <w:marLeft w:val="0"/>
              <w:marRight w:val="0"/>
              <w:marTop w:val="0"/>
              <w:marBottom w:val="0"/>
              <w:divBdr>
                <w:top w:val="none" w:sz="0" w:space="0" w:color="auto"/>
                <w:left w:val="none" w:sz="0" w:space="0" w:color="auto"/>
                <w:bottom w:val="none" w:sz="0" w:space="0" w:color="auto"/>
                <w:right w:val="none" w:sz="0" w:space="0" w:color="auto"/>
              </w:divBdr>
            </w:div>
          </w:divsChild>
        </w:div>
        <w:div w:id="238250924">
          <w:marLeft w:val="0"/>
          <w:marRight w:val="0"/>
          <w:marTop w:val="0"/>
          <w:marBottom w:val="0"/>
          <w:divBdr>
            <w:top w:val="none" w:sz="0" w:space="0" w:color="auto"/>
            <w:left w:val="none" w:sz="0" w:space="0" w:color="auto"/>
            <w:bottom w:val="none" w:sz="0" w:space="0" w:color="auto"/>
            <w:right w:val="none" w:sz="0" w:space="0" w:color="auto"/>
          </w:divBdr>
        </w:div>
        <w:div w:id="1331106483">
          <w:marLeft w:val="0"/>
          <w:marRight w:val="0"/>
          <w:marTop w:val="0"/>
          <w:marBottom w:val="0"/>
          <w:divBdr>
            <w:top w:val="none" w:sz="0" w:space="0" w:color="auto"/>
            <w:left w:val="none" w:sz="0" w:space="0" w:color="auto"/>
            <w:bottom w:val="none" w:sz="0" w:space="0" w:color="auto"/>
            <w:right w:val="none" w:sz="0" w:space="0" w:color="auto"/>
          </w:divBdr>
          <w:divsChild>
            <w:div w:id="1425149128">
              <w:marLeft w:val="0"/>
              <w:marRight w:val="0"/>
              <w:marTop w:val="0"/>
              <w:marBottom w:val="0"/>
              <w:divBdr>
                <w:top w:val="none" w:sz="0" w:space="0" w:color="auto"/>
                <w:left w:val="none" w:sz="0" w:space="0" w:color="auto"/>
                <w:bottom w:val="none" w:sz="0" w:space="0" w:color="auto"/>
                <w:right w:val="none" w:sz="0" w:space="0" w:color="auto"/>
              </w:divBdr>
            </w:div>
          </w:divsChild>
        </w:div>
        <w:div w:id="1646855987">
          <w:marLeft w:val="0"/>
          <w:marRight w:val="0"/>
          <w:marTop w:val="0"/>
          <w:marBottom w:val="0"/>
          <w:divBdr>
            <w:top w:val="none" w:sz="0" w:space="0" w:color="auto"/>
            <w:left w:val="none" w:sz="0" w:space="0" w:color="auto"/>
            <w:bottom w:val="none" w:sz="0" w:space="0" w:color="auto"/>
            <w:right w:val="none" w:sz="0" w:space="0" w:color="auto"/>
          </w:divBdr>
        </w:div>
        <w:div w:id="734201073">
          <w:marLeft w:val="0"/>
          <w:marRight w:val="0"/>
          <w:marTop w:val="0"/>
          <w:marBottom w:val="0"/>
          <w:divBdr>
            <w:top w:val="none" w:sz="0" w:space="0" w:color="auto"/>
            <w:left w:val="none" w:sz="0" w:space="0" w:color="auto"/>
            <w:bottom w:val="none" w:sz="0" w:space="0" w:color="auto"/>
            <w:right w:val="none" w:sz="0" w:space="0" w:color="auto"/>
          </w:divBdr>
          <w:divsChild>
            <w:div w:id="1097752300">
              <w:marLeft w:val="0"/>
              <w:marRight w:val="0"/>
              <w:marTop w:val="0"/>
              <w:marBottom w:val="0"/>
              <w:divBdr>
                <w:top w:val="none" w:sz="0" w:space="0" w:color="auto"/>
                <w:left w:val="none" w:sz="0" w:space="0" w:color="auto"/>
                <w:bottom w:val="none" w:sz="0" w:space="0" w:color="auto"/>
                <w:right w:val="none" w:sz="0" w:space="0" w:color="auto"/>
              </w:divBdr>
            </w:div>
          </w:divsChild>
        </w:div>
        <w:div w:id="329601398">
          <w:marLeft w:val="0"/>
          <w:marRight w:val="0"/>
          <w:marTop w:val="0"/>
          <w:marBottom w:val="0"/>
          <w:divBdr>
            <w:top w:val="none" w:sz="0" w:space="0" w:color="auto"/>
            <w:left w:val="none" w:sz="0" w:space="0" w:color="auto"/>
            <w:bottom w:val="none" w:sz="0" w:space="0" w:color="auto"/>
            <w:right w:val="none" w:sz="0" w:space="0" w:color="auto"/>
          </w:divBdr>
          <w:divsChild>
            <w:div w:id="213736401">
              <w:marLeft w:val="0"/>
              <w:marRight w:val="0"/>
              <w:marTop w:val="0"/>
              <w:marBottom w:val="0"/>
              <w:divBdr>
                <w:top w:val="none" w:sz="0" w:space="0" w:color="auto"/>
                <w:left w:val="none" w:sz="0" w:space="0" w:color="auto"/>
                <w:bottom w:val="none" w:sz="0" w:space="0" w:color="auto"/>
                <w:right w:val="none" w:sz="0" w:space="0" w:color="auto"/>
              </w:divBdr>
            </w:div>
          </w:divsChild>
        </w:div>
        <w:div w:id="198587171">
          <w:marLeft w:val="0"/>
          <w:marRight w:val="0"/>
          <w:marTop w:val="0"/>
          <w:marBottom w:val="0"/>
          <w:divBdr>
            <w:top w:val="none" w:sz="0" w:space="0" w:color="auto"/>
            <w:left w:val="none" w:sz="0" w:space="0" w:color="auto"/>
            <w:bottom w:val="none" w:sz="0" w:space="0" w:color="auto"/>
            <w:right w:val="none" w:sz="0" w:space="0" w:color="auto"/>
          </w:divBdr>
          <w:divsChild>
            <w:div w:id="1221407898">
              <w:marLeft w:val="0"/>
              <w:marRight w:val="0"/>
              <w:marTop w:val="0"/>
              <w:marBottom w:val="0"/>
              <w:divBdr>
                <w:top w:val="none" w:sz="0" w:space="0" w:color="auto"/>
                <w:left w:val="none" w:sz="0" w:space="0" w:color="auto"/>
                <w:bottom w:val="none" w:sz="0" w:space="0" w:color="auto"/>
                <w:right w:val="none" w:sz="0" w:space="0" w:color="auto"/>
              </w:divBdr>
            </w:div>
          </w:divsChild>
        </w:div>
        <w:div w:id="1005285259">
          <w:marLeft w:val="0"/>
          <w:marRight w:val="0"/>
          <w:marTop w:val="0"/>
          <w:marBottom w:val="0"/>
          <w:divBdr>
            <w:top w:val="none" w:sz="0" w:space="0" w:color="auto"/>
            <w:left w:val="none" w:sz="0" w:space="0" w:color="auto"/>
            <w:bottom w:val="none" w:sz="0" w:space="0" w:color="auto"/>
            <w:right w:val="none" w:sz="0" w:space="0" w:color="auto"/>
          </w:divBdr>
          <w:divsChild>
            <w:div w:id="1724333405">
              <w:marLeft w:val="0"/>
              <w:marRight w:val="0"/>
              <w:marTop w:val="0"/>
              <w:marBottom w:val="0"/>
              <w:divBdr>
                <w:top w:val="none" w:sz="0" w:space="0" w:color="auto"/>
                <w:left w:val="none" w:sz="0" w:space="0" w:color="auto"/>
                <w:bottom w:val="none" w:sz="0" w:space="0" w:color="auto"/>
                <w:right w:val="none" w:sz="0" w:space="0" w:color="auto"/>
              </w:divBdr>
            </w:div>
          </w:divsChild>
        </w:div>
        <w:div w:id="728965040">
          <w:marLeft w:val="0"/>
          <w:marRight w:val="0"/>
          <w:marTop w:val="0"/>
          <w:marBottom w:val="0"/>
          <w:divBdr>
            <w:top w:val="none" w:sz="0" w:space="0" w:color="auto"/>
            <w:left w:val="none" w:sz="0" w:space="0" w:color="auto"/>
            <w:bottom w:val="none" w:sz="0" w:space="0" w:color="auto"/>
            <w:right w:val="none" w:sz="0" w:space="0" w:color="auto"/>
          </w:divBdr>
          <w:divsChild>
            <w:div w:id="11669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11591597">
      <w:bodyDiv w:val="1"/>
      <w:marLeft w:val="0"/>
      <w:marRight w:val="0"/>
      <w:marTop w:val="0"/>
      <w:marBottom w:val="0"/>
      <w:divBdr>
        <w:top w:val="none" w:sz="0" w:space="0" w:color="auto"/>
        <w:left w:val="none" w:sz="0" w:space="0" w:color="auto"/>
        <w:bottom w:val="none" w:sz="0" w:space="0" w:color="auto"/>
        <w:right w:val="none" w:sz="0" w:space="0" w:color="auto"/>
      </w:divBdr>
      <w:divsChild>
        <w:div w:id="1527215499">
          <w:marLeft w:val="0"/>
          <w:marRight w:val="0"/>
          <w:marTop w:val="0"/>
          <w:marBottom w:val="0"/>
          <w:divBdr>
            <w:top w:val="none" w:sz="0" w:space="0" w:color="auto"/>
            <w:left w:val="none" w:sz="0" w:space="0" w:color="auto"/>
            <w:bottom w:val="none" w:sz="0" w:space="0" w:color="auto"/>
            <w:right w:val="none" w:sz="0" w:space="0" w:color="auto"/>
          </w:divBdr>
          <w:divsChild>
            <w:div w:id="9239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4633">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1764-DA16-47F1-9FB8-D622AE91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2723</Words>
  <Characters>12447</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2</cp:revision>
  <cp:lastPrinted>2023-11-09T16:23:00Z</cp:lastPrinted>
  <dcterms:created xsi:type="dcterms:W3CDTF">2023-11-09T17:01:00Z</dcterms:created>
  <dcterms:modified xsi:type="dcterms:W3CDTF">2023-11-09T17:01:00Z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